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A63" w:rsidRDefault="00817A63" w:rsidP="00817A63">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817A63" w:rsidRDefault="00817A63" w:rsidP="00817A63">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817A63" w:rsidRDefault="00817A63" w:rsidP="00817A63">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817A63" w:rsidRPr="005A467B" w:rsidRDefault="00817A63" w:rsidP="00817A63">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817A63"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5A467B" w:rsidRDefault="00817A63"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4"/>
        <w:jc w:val="center"/>
        <w:rPr>
          <w:rFonts w:ascii="Times New Roman" w:hAnsi="Times New Roman" w:cs="Times New Roman"/>
          <w:b/>
          <w:sz w:val="32"/>
          <w:szCs w:val="32"/>
        </w:rPr>
      </w:pPr>
    </w:p>
    <w:p w:rsidR="00257F46" w:rsidRDefault="00257F46" w:rsidP="00817A63">
      <w:pPr>
        <w:spacing w:after="0" w:line="240" w:lineRule="auto"/>
        <w:ind w:left="-567" w:firstLine="284"/>
        <w:jc w:val="center"/>
        <w:rPr>
          <w:rFonts w:ascii="Times New Roman" w:hAnsi="Times New Roman" w:cs="Times New Roman"/>
          <w:b/>
          <w:sz w:val="32"/>
          <w:szCs w:val="32"/>
        </w:rPr>
      </w:pPr>
    </w:p>
    <w:p w:rsidR="00817A63" w:rsidRPr="00257F46" w:rsidRDefault="00817A63" w:rsidP="00817A63">
      <w:pPr>
        <w:spacing w:after="0" w:line="240" w:lineRule="auto"/>
        <w:ind w:left="-567" w:firstLine="284"/>
        <w:jc w:val="center"/>
        <w:rPr>
          <w:rFonts w:ascii="Times New Roman" w:hAnsi="Times New Roman" w:cs="Times New Roman"/>
          <w:b/>
          <w:sz w:val="32"/>
          <w:szCs w:val="32"/>
        </w:rPr>
      </w:pPr>
      <w:r w:rsidRPr="00257F46">
        <w:rPr>
          <w:rFonts w:ascii="Times New Roman" w:hAnsi="Times New Roman" w:cs="Times New Roman"/>
          <w:b/>
          <w:sz w:val="32"/>
          <w:szCs w:val="32"/>
        </w:rPr>
        <w:t>ЕСИМХАНОВА Н.А.</w:t>
      </w:r>
    </w:p>
    <w:p w:rsidR="00817A63" w:rsidRDefault="00817A63" w:rsidP="00817A63">
      <w:pPr>
        <w:spacing w:after="0" w:line="240" w:lineRule="auto"/>
        <w:ind w:left="-567" w:firstLine="283"/>
        <w:jc w:val="center"/>
        <w:rPr>
          <w:rFonts w:ascii="Times New Roman" w:hAnsi="Times New Roman" w:cs="Times New Roman"/>
          <w:b/>
          <w:color w:val="000000" w:themeColor="text1"/>
          <w:sz w:val="32"/>
          <w:szCs w:val="32"/>
        </w:rPr>
      </w:pPr>
    </w:p>
    <w:p w:rsidR="00257F46" w:rsidRPr="00257F46" w:rsidRDefault="00257F46" w:rsidP="00817A63">
      <w:pPr>
        <w:spacing w:after="0" w:line="240" w:lineRule="auto"/>
        <w:ind w:left="-567" w:firstLine="283"/>
        <w:jc w:val="center"/>
        <w:rPr>
          <w:rFonts w:ascii="Times New Roman" w:hAnsi="Times New Roman" w:cs="Times New Roman"/>
          <w:b/>
          <w:color w:val="000000" w:themeColor="text1"/>
          <w:sz w:val="32"/>
          <w:szCs w:val="32"/>
        </w:rPr>
      </w:pPr>
    </w:p>
    <w:p w:rsidR="00257F46" w:rsidRPr="00257F46" w:rsidRDefault="00257F46" w:rsidP="00257F46">
      <w:pPr>
        <w:jc w:val="center"/>
        <w:rPr>
          <w:rFonts w:ascii="Times New Roman" w:hAnsi="Times New Roman" w:cs="Times New Roman"/>
          <w:b/>
          <w:sz w:val="32"/>
          <w:szCs w:val="32"/>
          <w:lang w:eastAsia="ko-KR"/>
        </w:rPr>
      </w:pPr>
      <w:r w:rsidRPr="00257F46">
        <w:rPr>
          <w:rFonts w:ascii="Times New Roman" w:hAnsi="Times New Roman" w:cs="Times New Roman"/>
          <w:b/>
          <w:sz w:val="32"/>
          <w:szCs w:val="32"/>
          <w:lang w:eastAsia="ko-KR"/>
        </w:rPr>
        <w:t>МЕТОДИЧЕСКИЕ УКАЗАНИЯ</w:t>
      </w:r>
    </w:p>
    <w:p w:rsidR="00A63870" w:rsidRDefault="00257F46" w:rsidP="00257F46">
      <w:pPr>
        <w:shd w:val="clear" w:color="auto" w:fill="FFFFFF"/>
        <w:spacing w:after="0" w:line="240" w:lineRule="auto"/>
        <w:jc w:val="center"/>
        <w:rPr>
          <w:rFonts w:ascii="Times New Roman" w:eastAsia="Times New Roman" w:hAnsi="Times New Roman" w:cs="Times New Roman"/>
          <w:b/>
          <w:bCs/>
          <w:sz w:val="32"/>
          <w:szCs w:val="32"/>
        </w:rPr>
      </w:pPr>
      <w:r w:rsidRPr="00257F46">
        <w:rPr>
          <w:rFonts w:ascii="Times New Roman" w:hAnsi="Times New Roman" w:cs="Times New Roman"/>
          <w:b/>
          <w:sz w:val="32"/>
          <w:szCs w:val="32"/>
          <w:lang w:eastAsia="ko-KR"/>
        </w:rPr>
        <w:t xml:space="preserve"> К САМОСТОЯТЕЛЬНОЙ РАБОТЕ</w:t>
      </w:r>
      <w:r w:rsidRPr="00257F46">
        <w:rPr>
          <w:rFonts w:ascii="Times New Roman" w:eastAsia="Times New Roman" w:hAnsi="Times New Roman" w:cs="Times New Roman"/>
          <w:b/>
          <w:bCs/>
          <w:sz w:val="32"/>
          <w:szCs w:val="32"/>
        </w:rPr>
        <w:t xml:space="preserve"> </w:t>
      </w:r>
    </w:p>
    <w:p w:rsidR="00257F46" w:rsidRPr="00257F46" w:rsidRDefault="00257F46" w:rsidP="00257F46">
      <w:pPr>
        <w:shd w:val="clear" w:color="auto" w:fill="FFFFFF"/>
        <w:spacing w:after="0" w:line="240" w:lineRule="auto"/>
        <w:jc w:val="center"/>
        <w:rPr>
          <w:rFonts w:ascii="Times New Roman" w:eastAsia="Times New Roman" w:hAnsi="Times New Roman" w:cs="Times New Roman"/>
          <w:b/>
          <w:caps/>
          <w:sz w:val="28"/>
          <w:szCs w:val="28"/>
        </w:rPr>
      </w:pPr>
      <w:proofErr w:type="gramStart"/>
      <w:r w:rsidRPr="00257F46">
        <w:rPr>
          <w:rFonts w:ascii="Times New Roman" w:eastAsia="Times New Roman" w:hAnsi="Times New Roman" w:cs="Times New Roman"/>
          <w:b/>
          <w:bCs/>
          <w:sz w:val="32"/>
          <w:szCs w:val="32"/>
        </w:rPr>
        <w:t>ОБУЧАЮЩИХСЯ</w:t>
      </w:r>
      <w:proofErr w:type="gramEnd"/>
      <w:r w:rsidR="00A63870">
        <w:rPr>
          <w:rFonts w:ascii="Times New Roman" w:eastAsia="Times New Roman" w:hAnsi="Times New Roman" w:cs="Times New Roman"/>
          <w:b/>
          <w:bCs/>
          <w:sz w:val="32"/>
          <w:szCs w:val="32"/>
        </w:rPr>
        <w:t xml:space="preserve"> </w:t>
      </w:r>
      <w:r w:rsidRPr="00257F46">
        <w:rPr>
          <w:rFonts w:ascii="Times New Roman" w:eastAsia="Times New Roman" w:hAnsi="Times New Roman" w:cs="Times New Roman"/>
          <w:b/>
          <w:sz w:val="32"/>
          <w:szCs w:val="32"/>
        </w:rPr>
        <w:t>РУССКОМУ ЯЗЫКУ</w:t>
      </w:r>
      <w:r w:rsidRPr="00257F46">
        <w:rPr>
          <w:rFonts w:ascii="Times New Roman" w:eastAsia="Times New Roman" w:hAnsi="Times New Roman" w:cs="Times New Roman"/>
          <w:b/>
          <w:sz w:val="28"/>
          <w:szCs w:val="28"/>
        </w:rPr>
        <w:t xml:space="preserve"> </w:t>
      </w:r>
    </w:p>
    <w:p w:rsidR="00817A63" w:rsidRPr="00257F46" w:rsidRDefault="00817A63" w:rsidP="00257F46">
      <w:pPr>
        <w:shd w:val="clear" w:color="auto" w:fill="FFFFFF"/>
        <w:spacing w:after="0" w:line="240" w:lineRule="auto"/>
        <w:jc w:val="center"/>
        <w:rPr>
          <w:rFonts w:ascii="Times New Roman" w:eastAsia="Times New Roman" w:hAnsi="Times New Roman" w:cs="Times New Roman"/>
          <w:b/>
          <w:caps/>
          <w:sz w:val="32"/>
          <w:szCs w:val="32"/>
        </w:rPr>
      </w:pPr>
    </w:p>
    <w:p w:rsidR="00817A63" w:rsidRPr="00257F46" w:rsidRDefault="00817A63" w:rsidP="00817A63">
      <w:pPr>
        <w:spacing w:after="0" w:line="240" w:lineRule="auto"/>
        <w:ind w:left="-567" w:firstLine="283"/>
        <w:jc w:val="center"/>
        <w:rPr>
          <w:rFonts w:ascii="Times New Roman" w:hAnsi="Times New Roman" w:cs="Times New Roman"/>
          <w:b/>
          <w:color w:val="000000" w:themeColor="text1"/>
          <w:sz w:val="32"/>
          <w:szCs w:val="32"/>
        </w:rPr>
      </w:pPr>
    </w:p>
    <w:p w:rsidR="00817A63" w:rsidRPr="005A467B"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5A467B"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5A467B"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1B42D5"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1B42D5"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5A467B" w:rsidRDefault="00817A63" w:rsidP="00817A63">
      <w:pPr>
        <w:spacing w:after="0" w:line="240" w:lineRule="auto"/>
        <w:ind w:left="-567" w:firstLine="283"/>
        <w:jc w:val="center"/>
        <w:rPr>
          <w:rFonts w:ascii="Times New Roman" w:hAnsi="Times New Roman"/>
          <w:b/>
          <w:color w:val="000000" w:themeColor="text1"/>
          <w:sz w:val="24"/>
          <w:szCs w:val="24"/>
        </w:rPr>
      </w:pPr>
    </w:p>
    <w:p w:rsidR="00817A63" w:rsidRPr="005A467B" w:rsidRDefault="00817A63"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817A63" w:rsidRPr="00257F46" w:rsidRDefault="00817A63" w:rsidP="00817A63">
      <w:pPr>
        <w:spacing w:after="0" w:line="240" w:lineRule="auto"/>
        <w:ind w:left="-567" w:firstLine="283"/>
        <w:jc w:val="center"/>
        <w:rPr>
          <w:rFonts w:ascii="Times New Roman" w:hAnsi="Times New Roman"/>
          <w:b/>
          <w:color w:val="000000" w:themeColor="text1"/>
          <w:sz w:val="28"/>
          <w:szCs w:val="28"/>
        </w:rPr>
      </w:pPr>
      <w:r w:rsidRPr="00257F46">
        <w:rPr>
          <w:rFonts w:ascii="Times New Roman" w:hAnsi="Times New Roman"/>
          <w:b/>
          <w:color w:val="000000" w:themeColor="text1"/>
          <w:sz w:val="28"/>
          <w:szCs w:val="28"/>
        </w:rPr>
        <w:t>Шымкент, 2019</w:t>
      </w:r>
    </w:p>
    <w:p w:rsidR="00817A63" w:rsidRDefault="00817A63"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Default="00257F46" w:rsidP="00817A63">
      <w:pPr>
        <w:spacing w:after="0" w:line="240" w:lineRule="auto"/>
        <w:ind w:left="-567" w:firstLine="283"/>
        <w:jc w:val="center"/>
        <w:rPr>
          <w:rFonts w:ascii="Times New Roman" w:hAnsi="Times New Roman"/>
          <w:b/>
          <w:color w:val="000000" w:themeColor="text1"/>
          <w:sz w:val="24"/>
          <w:szCs w:val="24"/>
        </w:rPr>
      </w:pPr>
    </w:p>
    <w:p w:rsidR="00257F46" w:rsidRPr="005A467B" w:rsidRDefault="00257F46" w:rsidP="00817A63">
      <w:pPr>
        <w:spacing w:after="0" w:line="240" w:lineRule="auto"/>
        <w:ind w:left="-567" w:firstLine="283"/>
        <w:jc w:val="center"/>
        <w:rPr>
          <w:rFonts w:ascii="Times New Roman" w:hAnsi="Times New Roman"/>
          <w:b/>
          <w:color w:val="000000" w:themeColor="text1"/>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817A63" w:rsidRPr="007A443C" w:rsidRDefault="00817A63" w:rsidP="00817A63">
      <w:pPr>
        <w:shd w:val="clear" w:color="auto" w:fill="FFFFFF"/>
        <w:spacing w:after="0" w:line="240" w:lineRule="auto"/>
        <w:jc w:val="center"/>
        <w:rPr>
          <w:rFonts w:ascii="Times New Roman" w:eastAsia="Times New Roman" w:hAnsi="Times New Roman" w:cs="Times New Roman"/>
          <w:sz w:val="24"/>
          <w:szCs w:val="24"/>
        </w:rPr>
      </w:pPr>
    </w:p>
    <w:p w:rsidR="00257F46" w:rsidRDefault="00257F46" w:rsidP="00257F46">
      <w:pPr>
        <w:jc w:val="right"/>
        <w:rPr>
          <w:rFonts w:ascii="Times New Roman" w:hAnsi="Times New Roman" w:cs="Times New Roman"/>
          <w:sz w:val="28"/>
          <w:szCs w:val="28"/>
        </w:rPr>
      </w:pPr>
    </w:p>
    <w:p w:rsidR="00A63870" w:rsidRDefault="00A63870" w:rsidP="00257F46">
      <w:pPr>
        <w:jc w:val="right"/>
        <w:rPr>
          <w:rFonts w:ascii="Times New Roman" w:hAnsi="Times New Roman" w:cs="Times New Roman"/>
          <w:sz w:val="28"/>
          <w:szCs w:val="28"/>
        </w:rPr>
      </w:pPr>
    </w:p>
    <w:p w:rsidR="00817A63" w:rsidRPr="00257F46" w:rsidRDefault="00257F46" w:rsidP="00257F46">
      <w:pPr>
        <w:jc w:val="right"/>
        <w:rPr>
          <w:rFonts w:ascii="Times New Roman" w:eastAsia="Times New Roman" w:hAnsi="Times New Roman" w:cs="Times New Roman"/>
          <w:sz w:val="24"/>
          <w:szCs w:val="24"/>
        </w:rPr>
      </w:pPr>
      <w:r w:rsidRPr="00257F46">
        <w:rPr>
          <w:rFonts w:ascii="Times New Roman" w:hAnsi="Times New Roman" w:cs="Times New Roman"/>
          <w:sz w:val="28"/>
          <w:szCs w:val="28"/>
        </w:rPr>
        <w:lastRenderedPageBreak/>
        <w:t>Ф.7.03-03</w:t>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rPr>
      </w:pPr>
      <w:r w:rsidRPr="005A467B">
        <w:rPr>
          <w:rFonts w:ascii="Times New Roman" w:hAnsi="Times New Roman"/>
          <w:bCs/>
          <w:sz w:val="24"/>
          <w:szCs w:val="24"/>
        </w:rPr>
        <w:t>МИНИСТЕРСТВО ОБРАЗОВАНИЯ И НАУКИ РЕСПУБЛИКИ КАЗАХСТАН</w:t>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rPr>
      </w:pPr>
      <w:r w:rsidRPr="005A467B">
        <w:rPr>
          <w:rFonts w:ascii="Times New Roman" w:hAnsi="Times New Roman"/>
          <w:bCs/>
          <w:sz w:val="24"/>
          <w:szCs w:val="24"/>
        </w:rPr>
        <w:t>ЮЖНО-КАЗАХСТАНСКИЙ ГОСУДАРСТВЕННЫЙ УНИВЕРСИТЕТ</w:t>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rPr>
      </w:pPr>
      <w:r w:rsidRPr="005A467B">
        <w:rPr>
          <w:rFonts w:ascii="Times New Roman" w:hAnsi="Times New Roman"/>
          <w:bCs/>
          <w:sz w:val="24"/>
          <w:szCs w:val="24"/>
        </w:rPr>
        <w:t>им. М.АУЭЗОВА</w:t>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rPr>
      </w:pP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rPr>
      </w:pPr>
      <w:r w:rsidRPr="005A467B">
        <w:rPr>
          <w:rFonts w:ascii="Times New Roman" w:hAnsi="Times New Roman"/>
          <w:bCs/>
          <w:sz w:val="24"/>
          <w:szCs w:val="24"/>
        </w:rPr>
        <w:t>ФАКУЛЬТЕТ «СТРОИТЕЛЬСТВО И ТРАНСПОРТ»</w:t>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rPr>
      </w:pP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sz w:val="24"/>
          <w:szCs w:val="24"/>
        </w:rPr>
      </w:pPr>
      <w:r w:rsidRPr="005A467B">
        <w:rPr>
          <w:rFonts w:ascii="Times New Roman" w:hAnsi="Times New Roman"/>
          <w:bCs/>
          <w:sz w:val="24"/>
          <w:szCs w:val="24"/>
        </w:rPr>
        <w:t>КАФЕДРА «</w:t>
      </w:r>
      <w:r w:rsidRPr="005A467B">
        <w:rPr>
          <w:rFonts w:ascii="Times New Roman" w:hAnsi="Times New Roman"/>
          <w:sz w:val="24"/>
          <w:szCs w:val="24"/>
        </w:rPr>
        <w:t xml:space="preserve">ПРАКТИЧЕСКИЙ РУССКИЙ ЯЗЫК ДЛЯ </w:t>
      </w:r>
      <w:proofErr w:type="gramStart"/>
      <w:r w:rsidRPr="005A467B">
        <w:rPr>
          <w:rFonts w:ascii="Times New Roman" w:hAnsi="Times New Roman"/>
          <w:sz w:val="24"/>
          <w:szCs w:val="24"/>
        </w:rPr>
        <w:t>ТЕХНИЧЕСКИХ</w:t>
      </w:r>
      <w:proofErr w:type="gramEnd"/>
    </w:p>
    <w:p w:rsidR="00257F46"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r w:rsidRPr="005A467B">
        <w:rPr>
          <w:rFonts w:ascii="Times New Roman" w:hAnsi="Times New Roman"/>
          <w:sz w:val="24"/>
          <w:szCs w:val="24"/>
        </w:rPr>
        <w:t>СПЕЦИАЛЬНОСТЕЙ</w:t>
      </w:r>
      <w:r w:rsidRPr="005A467B">
        <w:rPr>
          <w:rFonts w:ascii="Times New Roman" w:hAnsi="Times New Roman"/>
          <w:bCs/>
          <w:sz w:val="24"/>
          <w:szCs w:val="24"/>
        </w:rPr>
        <w:t>»</w:t>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257F46"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257F46"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257F46"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r w:rsidRPr="005A467B">
        <w:rPr>
          <w:rFonts w:ascii="Times New Roman" w:hAnsi="Times New Roman"/>
          <w:b/>
          <w:noProof/>
          <w:color w:val="000000" w:themeColor="text1"/>
          <w:sz w:val="24"/>
          <w:szCs w:val="24"/>
        </w:rPr>
        <w:drawing>
          <wp:inline distT="0" distB="0" distL="0" distR="0">
            <wp:extent cx="2078892" cy="1129374"/>
            <wp:effectExtent l="0" t="0" r="0" b="0"/>
            <wp:docPr id="1" name="Рисунок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3221" cy="1137158"/>
                    </a:xfrm>
                    <a:prstGeom prst="rect">
                      <a:avLst/>
                    </a:prstGeom>
                    <a:noFill/>
                    <a:ln>
                      <a:noFill/>
                    </a:ln>
                  </pic:spPr>
                </pic:pic>
              </a:graphicData>
            </a:graphic>
          </wp:inline>
        </w:drawing>
      </w:r>
    </w:p>
    <w:p w:rsidR="00257F46" w:rsidRPr="005A467B" w:rsidRDefault="00257F46" w:rsidP="00257F46">
      <w:pPr>
        <w:shd w:val="clear" w:color="auto" w:fill="FFFFFF"/>
        <w:autoSpaceDE w:val="0"/>
        <w:autoSpaceDN w:val="0"/>
        <w:adjustRightInd w:val="0"/>
        <w:spacing w:after="0" w:line="240" w:lineRule="auto"/>
        <w:ind w:left="-567" w:firstLine="283"/>
        <w:jc w:val="center"/>
        <w:rPr>
          <w:rFonts w:ascii="Times New Roman" w:hAnsi="Times New Roman"/>
          <w:bCs/>
          <w:sz w:val="24"/>
          <w:szCs w:val="24"/>
          <w:lang w:val="en-US"/>
        </w:rPr>
      </w:pPr>
    </w:p>
    <w:p w:rsidR="00257F46" w:rsidRDefault="00257F46" w:rsidP="00257F46">
      <w:pPr>
        <w:spacing w:after="0" w:line="240" w:lineRule="auto"/>
        <w:ind w:left="-567" w:firstLine="283"/>
        <w:jc w:val="center"/>
        <w:rPr>
          <w:rFonts w:ascii="Times New Roman" w:hAnsi="Times New Roman"/>
          <w:b/>
          <w:color w:val="000000" w:themeColor="text1"/>
          <w:sz w:val="24"/>
          <w:szCs w:val="24"/>
        </w:rPr>
      </w:pPr>
    </w:p>
    <w:p w:rsidR="00257F46" w:rsidRDefault="00257F46" w:rsidP="00257F46">
      <w:pPr>
        <w:spacing w:after="0" w:line="240" w:lineRule="auto"/>
        <w:ind w:left="-567" w:firstLine="283"/>
        <w:jc w:val="center"/>
        <w:rPr>
          <w:rFonts w:ascii="Times New Roman" w:hAnsi="Times New Roman"/>
          <w:b/>
          <w:color w:val="000000" w:themeColor="text1"/>
          <w:sz w:val="24"/>
          <w:szCs w:val="24"/>
        </w:rPr>
      </w:pPr>
    </w:p>
    <w:p w:rsidR="00257F46" w:rsidRDefault="00257F46" w:rsidP="00257F46">
      <w:pPr>
        <w:spacing w:after="0" w:line="240" w:lineRule="auto"/>
        <w:ind w:left="-567" w:firstLine="283"/>
        <w:jc w:val="center"/>
        <w:rPr>
          <w:rFonts w:ascii="Times New Roman" w:hAnsi="Times New Roman"/>
          <w:b/>
          <w:color w:val="000000" w:themeColor="text1"/>
          <w:sz w:val="24"/>
          <w:szCs w:val="24"/>
        </w:rPr>
      </w:pPr>
    </w:p>
    <w:p w:rsidR="00257F46" w:rsidRDefault="00257F46" w:rsidP="00257F46">
      <w:pPr>
        <w:spacing w:after="0" w:line="240" w:lineRule="auto"/>
        <w:ind w:left="-567" w:firstLine="283"/>
        <w:jc w:val="center"/>
        <w:rPr>
          <w:rFonts w:ascii="Times New Roman" w:hAnsi="Times New Roman"/>
          <w:b/>
          <w:color w:val="000000" w:themeColor="text1"/>
          <w:sz w:val="24"/>
          <w:szCs w:val="24"/>
        </w:rPr>
      </w:pPr>
    </w:p>
    <w:p w:rsidR="00257F46" w:rsidRPr="00257F46" w:rsidRDefault="00257F46" w:rsidP="00257F46">
      <w:pPr>
        <w:spacing w:after="0" w:line="240" w:lineRule="auto"/>
        <w:ind w:left="-567" w:firstLine="283"/>
        <w:jc w:val="center"/>
        <w:rPr>
          <w:rFonts w:ascii="Times New Roman" w:hAnsi="Times New Roman"/>
          <w:color w:val="000000" w:themeColor="text1"/>
          <w:sz w:val="24"/>
          <w:szCs w:val="24"/>
        </w:rPr>
      </w:pPr>
    </w:p>
    <w:p w:rsidR="00257F46" w:rsidRPr="00257F46" w:rsidRDefault="00257F46" w:rsidP="00257F46">
      <w:pPr>
        <w:spacing w:after="0" w:line="240" w:lineRule="auto"/>
        <w:ind w:left="-567" w:firstLine="284"/>
        <w:jc w:val="center"/>
        <w:rPr>
          <w:rFonts w:ascii="Times New Roman" w:hAnsi="Times New Roman"/>
          <w:sz w:val="28"/>
          <w:szCs w:val="28"/>
        </w:rPr>
      </w:pPr>
      <w:r w:rsidRPr="00257F46">
        <w:rPr>
          <w:rFonts w:ascii="Times New Roman" w:hAnsi="Times New Roman"/>
          <w:sz w:val="28"/>
          <w:szCs w:val="28"/>
        </w:rPr>
        <w:t>ЕСИМХАНОВА Н.А.</w:t>
      </w:r>
    </w:p>
    <w:p w:rsidR="00257F46" w:rsidRPr="00257F46" w:rsidRDefault="00257F46" w:rsidP="00257F46">
      <w:pPr>
        <w:spacing w:after="0" w:line="240" w:lineRule="auto"/>
        <w:ind w:left="-567" w:firstLine="283"/>
        <w:jc w:val="center"/>
        <w:rPr>
          <w:rFonts w:ascii="Times New Roman" w:hAnsi="Times New Roman"/>
          <w:color w:val="000000" w:themeColor="text1"/>
          <w:sz w:val="28"/>
          <w:szCs w:val="28"/>
        </w:rPr>
      </w:pPr>
    </w:p>
    <w:p w:rsidR="00257F46" w:rsidRPr="00257F46" w:rsidRDefault="00257F46" w:rsidP="00257F46">
      <w:pPr>
        <w:jc w:val="center"/>
        <w:rPr>
          <w:rFonts w:ascii="Times New Roman" w:hAnsi="Times New Roman" w:cs="Times New Roman"/>
          <w:sz w:val="28"/>
          <w:szCs w:val="28"/>
          <w:lang w:eastAsia="ko-KR"/>
        </w:rPr>
      </w:pPr>
      <w:r w:rsidRPr="00257F46">
        <w:rPr>
          <w:rFonts w:ascii="Times New Roman" w:hAnsi="Times New Roman" w:cs="Times New Roman"/>
          <w:sz w:val="28"/>
          <w:szCs w:val="28"/>
          <w:lang w:eastAsia="ko-KR"/>
        </w:rPr>
        <w:t>МЕТОДИЧЕСКИЕ УКАЗАНИЯ</w:t>
      </w:r>
    </w:p>
    <w:p w:rsidR="00A63870" w:rsidRDefault="00257F46" w:rsidP="00257F46">
      <w:pPr>
        <w:shd w:val="clear" w:color="auto" w:fill="FFFFFF"/>
        <w:spacing w:after="0" w:line="240" w:lineRule="auto"/>
        <w:jc w:val="center"/>
        <w:rPr>
          <w:rFonts w:ascii="Times New Roman" w:eastAsia="Times New Roman" w:hAnsi="Times New Roman" w:cs="Times New Roman"/>
          <w:bCs/>
          <w:sz w:val="28"/>
          <w:szCs w:val="28"/>
        </w:rPr>
      </w:pPr>
      <w:r w:rsidRPr="00257F46">
        <w:rPr>
          <w:rFonts w:ascii="Times New Roman" w:hAnsi="Times New Roman" w:cs="Times New Roman"/>
          <w:sz w:val="28"/>
          <w:szCs w:val="28"/>
          <w:lang w:eastAsia="ko-KR"/>
        </w:rPr>
        <w:t xml:space="preserve"> К САМОСТОЯТЕЛЬНОЙ РАБОТЕ</w:t>
      </w:r>
      <w:r w:rsidRPr="00257F46">
        <w:rPr>
          <w:rFonts w:ascii="Times New Roman" w:eastAsia="Times New Roman" w:hAnsi="Times New Roman" w:cs="Times New Roman"/>
          <w:bCs/>
          <w:sz w:val="28"/>
          <w:szCs w:val="28"/>
        </w:rPr>
        <w:t xml:space="preserve"> </w:t>
      </w:r>
    </w:p>
    <w:p w:rsidR="00257F46" w:rsidRPr="00257F46" w:rsidRDefault="00257F46" w:rsidP="00257F46">
      <w:pPr>
        <w:shd w:val="clear" w:color="auto" w:fill="FFFFFF"/>
        <w:spacing w:after="0" w:line="240" w:lineRule="auto"/>
        <w:jc w:val="center"/>
        <w:rPr>
          <w:rFonts w:ascii="Times New Roman" w:eastAsia="Times New Roman" w:hAnsi="Times New Roman" w:cs="Times New Roman"/>
          <w:caps/>
          <w:sz w:val="28"/>
          <w:szCs w:val="28"/>
        </w:rPr>
      </w:pPr>
      <w:proofErr w:type="gramStart"/>
      <w:r>
        <w:rPr>
          <w:rFonts w:ascii="Times New Roman" w:eastAsia="Times New Roman" w:hAnsi="Times New Roman" w:cs="Times New Roman"/>
          <w:bCs/>
          <w:sz w:val="28"/>
          <w:szCs w:val="28"/>
        </w:rPr>
        <w:t>ОБУЧАЮЩИХСЯ</w:t>
      </w:r>
      <w:proofErr w:type="gramEnd"/>
      <w:r w:rsidR="00A63870">
        <w:rPr>
          <w:rFonts w:ascii="Times New Roman" w:eastAsia="Times New Roman" w:hAnsi="Times New Roman" w:cs="Times New Roman"/>
          <w:bCs/>
          <w:sz w:val="28"/>
          <w:szCs w:val="28"/>
        </w:rPr>
        <w:t xml:space="preserve"> </w:t>
      </w:r>
      <w:r w:rsidRPr="00257F46">
        <w:rPr>
          <w:rFonts w:ascii="Times New Roman" w:eastAsia="Times New Roman" w:hAnsi="Times New Roman" w:cs="Times New Roman"/>
          <w:sz w:val="28"/>
          <w:szCs w:val="28"/>
        </w:rPr>
        <w:t xml:space="preserve">РУССКОМУ ЯЗЫКУ </w:t>
      </w:r>
    </w:p>
    <w:p w:rsidR="00257F46" w:rsidRPr="00257F46" w:rsidRDefault="00257F46" w:rsidP="00257F46">
      <w:pPr>
        <w:spacing w:after="0" w:line="240" w:lineRule="auto"/>
        <w:ind w:left="-567" w:firstLine="283"/>
        <w:jc w:val="center"/>
        <w:rPr>
          <w:rFonts w:ascii="Times New Roman" w:hAnsi="Times New Roman"/>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Default="00257F46" w:rsidP="00257F46">
      <w:pPr>
        <w:spacing w:after="0" w:line="240" w:lineRule="auto"/>
        <w:ind w:left="-567" w:firstLine="283"/>
        <w:jc w:val="center"/>
        <w:rPr>
          <w:rFonts w:ascii="Times New Roman" w:hAnsi="Times New Roman"/>
          <w:b/>
          <w:color w:val="000000" w:themeColor="text1"/>
          <w:sz w:val="28"/>
          <w:szCs w:val="28"/>
        </w:rPr>
      </w:pPr>
    </w:p>
    <w:p w:rsidR="00257F46" w:rsidRPr="00257F46" w:rsidRDefault="00257F46" w:rsidP="00257F46">
      <w:pPr>
        <w:spacing w:after="0" w:line="240" w:lineRule="auto"/>
        <w:ind w:left="-567" w:firstLine="283"/>
        <w:jc w:val="center"/>
        <w:rPr>
          <w:rFonts w:ascii="Times New Roman" w:hAnsi="Times New Roman"/>
          <w:color w:val="000000" w:themeColor="text1"/>
          <w:sz w:val="28"/>
          <w:szCs w:val="28"/>
        </w:rPr>
      </w:pPr>
      <w:r w:rsidRPr="00257F46">
        <w:rPr>
          <w:rFonts w:ascii="Times New Roman" w:hAnsi="Times New Roman"/>
          <w:color w:val="000000" w:themeColor="text1"/>
          <w:sz w:val="28"/>
          <w:szCs w:val="28"/>
        </w:rPr>
        <w:t>Шымкент, 2019</w:t>
      </w:r>
    </w:p>
    <w:p w:rsidR="00257F46" w:rsidRPr="00257F46" w:rsidRDefault="00257F46" w:rsidP="00257F46">
      <w:pPr>
        <w:spacing w:line="240" w:lineRule="auto"/>
        <w:rPr>
          <w:rFonts w:ascii="Times New Roman" w:hAnsi="Times New Roman" w:cs="Times New Roman"/>
          <w:sz w:val="28"/>
          <w:szCs w:val="28"/>
          <w:u w:val="single"/>
          <w:lang w:eastAsia="ko-KR"/>
        </w:rPr>
      </w:pPr>
      <w:r w:rsidRPr="00257F46">
        <w:rPr>
          <w:rFonts w:ascii="Times New Roman" w:hAnsi="Times New Roman" w:cs="Times New Roman"/>
          <w:sz w:val="28"/>
          <w:szCs w:val="28"/>
          <w:lang w:eastAsia="ko-KR"/>
        </w:rPr>
        <w:lastRenderedPageBreak/>
        <w:t xml:space="preserve">УДК </w:t>
      </w:r>
      <w:r w:rsidRPr="00257F46">
        <w:rPr>
          <w:rFonts w:ascii="Times New Roman" w:hAnsi="Times New Roman" w:cs="Times New Roman"/>
          <w:sz w:val="28"/>
          <w:szCs w:val="28"/>
          <w:u w:val="single"/>
          <w:lang w:eastAsia="ko-KR"/>
        </w:rPr>
        <w:t>482 (076.6)</w:t>
      </w:r>
    </w:p>
    <w:p w:rsidR="00257F46" w:rsidRPr="00257F46" w:rsidRDefault="00257F46" w:rsidP="00A63870">
      <w:pPr>
        <w:spacing w:after="0" w:line="240" w:lineRule="auto"/>
        <w:ind w:left="-567" w:firstLine="284"/>
        <w:rPr>
          <w:rFonts w:ascii="Times New Roman" w:hAnsi="Times New Roman" w:cs="Times New Roman"/>
          <w:sz w:val="28"/>
          <w:szCs w:val="28"/>
          <w:lang w:eastAsia="ko-KR"/>
        </w:rPr>
      </w:pPr>
      <w:r w:rsidRPr="00257F46">
        <w:rPr>
          <w:rFonts w:ascii="Times New Roman" w:hAnsi="Times New Roman" w:cs="Times New Roman"/>
          <w:sz w:val="28"/>
          <w:szCs w:val="28"/>
          <w:lang w:eastAsia="ko-KR"/>
        </w:rPr>
        <w:t xml:space="preserve">Составитель: </w:t>
      </w:r>
      <w:proofErr w:type="spellStart"/>
      <w:r w:rsidRPr="00257F46">
        <w:rPr>
          <w:rFonts w:ascii="Times New Roman" w:hAnsi="Times New Roman"/>
          <w:sz w:val="28"/>
          <w:szCs w:val="28"/>
        </w:rPr>
        <w:t>Есимханова</w:t>
      </w:r>
      <w:proofErr w:type="spellEnd"/>
      <w:r w:rsidRPr="00257F46">
        <w:rPr>
          <w:rFonts w:ascii="Times New Roman" w:hAnsi="Times New Roman"/>
          <w:sz w:val="28"/>
          <w:szCs w:val="28"/>
        </w:rPr>
        <w:t xml:space="preserve"> Н.А.</w:t>
      </w:r>
      <w:r w:rsidR="00A63870">
        <w:rPr>
          <w:rFonts w:ascii="Times New Roman" w:hAnsi="Times New Roman"/>
          <w:sz w:val="28"/>
          <w:szCs w:val="28"/>
        </w:rPr>
        <w:t xml:space="preserve"> </w:t>
      </w:r>
      <w:r w:rsidRPr="00257F46">
        <w:rPr>
          <w:rFonts w:ascii="Times New Roman" w:hAnsi="Times New Roman" w:cs="Times New Roman"/>
          <w:sz w:val="28"/>
          <w:szCs w:val="28"/>
          <w:lang w:eastAsia="ko-KR"/>
        </w:rPr>
        <w:t xml:space="preserve">Методическое указание </w:t>
      </w:r>
      <w:r w:rsidR="00A63870" w:rsidRPr="00257F46">
        <w:rPr>
          <w:rFonts w:ascii="Times New Roman" w:hAnsi="Times New Roman" w:cs="Times New Roman"/>
          <w:sz w:val="28"/>
          <w:szCs w:val="28"/>
          <w:lang w:eastAsia="ko-KR"/>
        </w:rPr>
        <w:t>к самостоятельной работе</w:t>
      </w:r>
      <w:r w:rsidR="00A63870" w:rsidRPr="00257F46">
        <w:rPr>
          <w:rFonts w:ascii="Times New Roman" w:eastAsia="Times New Roman" w:hAnsi="Times New Roman" w:cs="Times New Roman"/>
          <w:bCs/>
          <w:sz w:val="28"/>
          <w:szCs w:val="28"/>
        </w:rPr>
        <w:t xml:space="preserve"> </w:t>
      </w:r>
      <w:proofErr w:type="gramStart"/>
      <w:r w:rsidR="00A63870">
        <w:rPr>
          <w:rFonts w:ascii="Times New Roman" w:eastAsia="Times New Roman" w:hAnsi="Times New Roman" w:cs="Times New Roman"/>
          <w:bCs/>
          <w:sz w:val="28"/>
          <w:szCs w:val="28"/>
        </w:rPr>
        <w:t>обучающихся</w:t>
      </w:r>
      <w:proofErr w:type="gramEnd"/>
      <w:r w:rsidR="00A63870">
        <w:rPr>
          <w:rFonts w:ascii="Times New Roman" w:eastAsia="Times New Roman" w:hAnsi="Times New Roman" w:cs="Times New Roman"/>
          <w:bCs/>
          <w:sz w:val="28"/>
          <w:szCs w:val="28"/>
        </w:rPr>
        <w:t xml:space="preserve"> </w:t>
      </w:r>
      <w:r w:rsidRPr="00257F46">
        <w:rPr>
          <w:rFonts w:ascii="Times New Roman" w:hAnsi="Times New Roman" w:cs="Times New Roman"/>
          <w:sz w:val="28"/>
          <w:szCs w:val="28"/>
          <w:lang w:eastAsia="ko-KR"/>
        </w:rPr>
        <w:t xml:space="preserve">русскому языку. - Шымкент: ЮКГУ им. </w:t>
      </w:r>
      <w:proofErr w:type="spellStart"/>
      <w:r w:rsidRPr="00257F46">
        <w:rPr>
          <w:rFonts w:ascii="Times New Roman" w:hAnsi="Times New Roman" w:cs="Times New Roman"/>
          <w:sz w:val="28"/>
          <w:szCs w:val="28"/>
          <w:lang w:eastAsia="ko-KR"/>
        </w:rPr>
        <w:t>М.Ауезова</w:t>
      </w:r>
      <w:proofErr w:type="spellEnd"/>
      <w:r w:rsidRPr="00257F46">
        <w:rPr>
          <w:rFonts w:ascii="Times New Roman" w:hAnsi="Times New Roman" w:cs="Times New Roman"/>
          <w:sz w:val="28"/>
          <w:szCs w:val="28"/>
          <w:lang w:eastAsia="ko-KR"/>
        </w:rPr>
        <w:t xml:space="preserve">,  </w:t>
      </w:r>
      <w:r w:rsidRPr="00257F46">
        <w:rPr>
          <w:rFonts w:ascii="Times New Roman" w:hAnsi="Times New Roman" w:cs="Times New Roman"/>
          <w:sz w:val="28"/>
          <w:szCs w:val="28"/>
          <w:lang w:val="kk-KZ" w:eastAsia="ko-KR"/>
        </w:rPr>
        <w:t>2019 г.-</w:t>
      </w:r>
      <w:r w:rsidRPr="00257F46">
        <w:rPr>
          <w:rFonts w:ascii="Times New Roman" w:hAnsi="Times New Roman" w:cs="Times New Roman"/>
          <w:sz w:val="28"/>
          <w:szCs w:val="28"/>
          <w:lang w:eastAsia="ko-KR"/>
        </w:rPr>
        <w:t xml:space="preserve"> 28с.</w:t>
      </w:r>
    </w:p>
    <w:p w:rsidR="00257F46" w:rsidRDefault="00257F46" w:rsidP="00257F46">
      <w:pPr>
        <w:spacing w:line="240" w:lineRule="auto"/>
        <w:rPr>
          <w:rFonts w:ascii="Times New Roman" w:hAnsi="Times New Roman" w:cs="Times New Roman"/>
          <w:sz w:val="28"/>
          <w:szCs w:val="28"/>
          <w:lang w:eastAsia="ko-KR"/>
        </w:rPr>
      </w:pPr>
      <w:r w:rsidRPr="00257F46">
        <w:rPr>
          <w:rFonts w:ascii="Times New Roman" w:hAnsi="Times New Roman" w:cs="Times New Roman"/>
          <w:sz w:val="28"/>
          <w:szCs w:val="28"/>
          <w:lang w:eastAsia="ko-KR"/>
        </w:rPr>
        <w:tab/>
      </w:r>
    </w:p>
    <w:p w:rsidR="00A63870" w:rsidRDefault="00A63870" w:rsidP="00257F46">
      <w:pPr>
        <w:spacing w:line="240" w:lineRule="auto"/>
        <w:jc w:val="both"/>
        <w:rPr>
          <w:rFonts w:ascii="Times New Roman" w:hAnsi="Times New Roman" w:cs="Times New Roman"/>
          <w:sz w:val="28"/>
          <w:szCs w:val="28"/>
          <w:lang w:eastAsia="ko-KR"/>
        </w:rPr>
      </w:pPr>
    </w:p>
    <w:p w:rsidR="00A63870" w:rsidRDefault="00A63870" w:rsidP="00A63870">
      <w:pPr>
        <w:spacing w:after="0" w:line="240" w:lineRule="auto"/>
        <w:ind w:left="-567"/>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257F46" w:rsidRPr="00257F46">
        <w:rPr>
          <w:rFonts w:ascii="Times New Roman" w:hAnsi="Times New Roman" w:cs="Times New Roman"/>
          <w:sz w:val="28"/>
          <w:szCs w:val="28"/>
          <w:lang w:eastAsia="ko-KR"/>
        </w:rPr>
        <w:t>Методические указания составлены в соответствии с требованиями учебного плана и программой дисциплины русского языка и включает все необходимые сведения по выполнению тем СР</w:t>
      </w:r>
      <w:r>
        <w:rPr>
          <w:rFonts w:ascii="Times New Roman" w:hAnsi="Times New Roman" w:cs="Times New Roman"/>
          <w:sz w:val="28"/>
          <w:szCs w:val="28"/>
          <w:lang w:eastAsia="ko-KR"/>
        </w:rPr>
        <w:t>О</w:t>
      </w:r>
      <w:r w:rsidR="00257F46" w:rsidRPr="00257F46">
        <w:rPr>
          <w:rFonts w:ascii="Times New Roman" w:hAnsi="Times New Roman" w:cs="Times New Roman"/>
          <w:sz w:val="28"/>
          <w:szCs w:val="28"/>
          <w:lang w:eastAsia="ko-KR"/>
        </w:rPr>
        <w:t>.</w:t>
      </w:r>
    </w:p>
    <w:p w:rsidR="00257F46" w:rsidRPr="00257F46" w:rsidRDefault="00257F46" w:rsidP="00A63870">
      <w:pPr>
        <w:spacing w:after="0" w:line="240" w:lineRule="auto"/>
        <w:ind w:left="-284"/>
        <w:jc w:val="both"/>
        <w:rPr>
          <w:rFonts w:ascii="Times New Roman" w:hAnsi="Times New Roman" w:cs="Times New Roman"/>
          <w:sz w:val="28"/>
          <w:szCs w:val="28"/>
          <w:lang w:eastAsia="ko-KR"/>
        </w:rPr>
      </w:pPr>
      <w:r w:rsidRPr="00257F46">
        <w:rPr>
          <w:rFonts w:ascii="Times New Roman" w:hAnsi="Times New Roman" w:cs="Times New Roman"/>
          <w:sz w:val="28"/>
          <w:szCs w:val="28"/>
          <w:lang w:eastAsia="ko-KR"/>
        </w:rPr>
        <w:t>Методические указания предназначены для студентов технических специальностей</w:t>
      </w:r>
      <w:r w:rsidR="00A63870">
        <w:rPr>
          <w:rFonts w:ascii="Times New Roman" w:hAnsi="Times New Roman" w:cs="Times New Roman"/>
          <w:sz w:val="28"/>
          <w:szCs w:val="28"/>
          <w:lang w:eastAsia="ko-KR"/>
        </w:rPr>
        <w:t>.</w:t>
      </w:r>
    </w:p>
    <w:p w:rsidR="00257F46" w:rsidRPr="00257F46" w:rsidRDefault="00257F46" w:rsidP="00257F46">
      <w:pPr>
        <w:spacing w:line="240" w:lineRule="auto"/>
        <w:jc w:val="both"/>
        <w:rPr>
          <w:rFonts w:ascii="Times New Roman" w:hAnsi="Times New Roman" w:cs="Times New Roman"/>
          <w:sz w:val="28"/>
          <w:szCs w:val="28"/>
          <w:lang w:eastAsia="ko-KR"/>
        </w:rPr>
      </w:pPr>
    </w:p>
    <w:p w:rsidR="00257F46" w:rsidRPr="00257F46" w:rsidRDefault="00257F46" w:rsidP="00257F46">
      <w:pPr>
        <w:spacing w:line="240" w:lineRule="auto"/>
        <w:jc w:val="both"/>
        <w:rPr>
          <w:rFonts w:ascii="Times New Roman" w:hAnsi="Times New Roman" w:cs="Times New Roman"/>
          <w:sz w:val="28"/>
          <w:szCs w:val="28"/>
          <w:lang w:eastAsia="ko-KR"/>
        </w:rPr>
      </w:pPr>
      <w:r w:rsidRPr="00257F46">
        <w:rPr>
          <w:rFonts w:ascii="Times New Roman" w:hAnsi="Times New Roman" w:cs="Times New Roman"/>
          <w:sz w:val="28"/>
          <w:szCs w:val="28"/>
          <w:lang w:eastAsia="ko-KR"/>
        </w:rPr>
        <w:tab/>
      </w:r>
      <w:r w:rsidRPr="00257F46">
        <w:rPr>
          <w:rFonts w:ascii="Times New Roman" w:hAnsi="Times New Roman" w:cs="Times New Roman"/>
          <w:sz w:val="28"/>
          <w:szCs w:val="28"/>
          <w:lang w:eastAsia="ko-KR"/>
        </w:rPr>
        <w:tab/>
      </w:r>
      <w:r w:rsidRPr="00257F46">
        <w:rPr>
          <w:rFonts w:ascii="Times New Roman" w:hAnsi="Times New Roman" w:cs="Times New Roman"/>
          <w:sz w:val="28"/>
          <w:szCs w:val="28"/>
          <w:lang w:eastAsia="ko-KR"/>
        </w:rPr>
        <w:tab/>
      </w:r>
      <w:r w:rsidRPr="00257F46">
        <w:rPr>
          <w:rFonts w:ascii="Times New Roman" w:hAnsi="Times New Roman" w:cs="Times New Roman"/>
          <w:sz w:val="28"/>
          <w:szCs w:val="28"/>
          <w:lang w:eastAsia="ko-KR"/>
        </w:rPr>
        <w:tab/>
      </w:r>
    </w:p>
    <w:p w:rsidR="00257F46" w:rsidRPr="00257F46" w:rsidRDefault="00257F46" w:rsidP="00257F46">
      <w:pPr>
        <w:spacing w:line="240" w:lineRule="auto"/>
        <w:jc w:val="both"/>
        <w:rPr>
          <w:rFonts w:ascii="Times New Roman" w:hAnsi="Times New Roman" w:cs="Times New Roman"/>
          <w:sz w:val="28"/>
          <w:szCs w:val="28"/>
          <w:lang w:eastAsia="ko-KR"/>
        </w:rPr>
      </w:pPr>
    </w:p>
    <w:p w:rsidR="00257F46" w:rsidRPr="00257F46" w:rsidRDefault="00257F46" w:rsidP="00A63870">
      <w:pPr>
        <w:spacing w:line="240" w:lineRule="auto"/>
        <w:ind w:left="-567" w:firstLine="283"/>
        <w:jc w:val="both"/>
        <w:rPr>
          <w:rFonts w:ascii="Times New Roman" w:hAnsi="Times New Roman" w:cs="Times New Roman"/>
          <w:sz w:val="28"/>
          <w:szCs w:val="28"/>
          <w:lang w:val="kk-KZ" w:eastAsia="ko-KR"/>
        </w:rPr>
      </w:pPr>
      <w:r w:rsidRPr="00257F46">
        <w:rPr>
          <w:rFonts w:ascii="Times New Roman" w:hAnsi="Times New Roman" w:cs="Times New Roman"/>
          <w:sz w:val="28"/>
          <w:szCs w:val="28"/>
          <w:lang w:eastAsia="ko-KR"/>
        </w:rPr>
        <w:t>В методических указаниях к СР</w:t>
      </w:r>
      <w:r w:rsidR="00A63870">
        <w:rPr>
          <w:rFonts w:ascii="Times New Roman" w:hAnsi="Times New Roman" w:cs="Times New Roman"/>
          <w:sz w:val="28"/>
          <w:szCs w:val="28"/>
          <w:lang w:eastAsia="ko-KR"/>
        </w:rPr>
        <w:t>О</w:t>
      </w:r>
      <w:r w:rsidRPr="00257F46">
        <w:rPr>
          <w:rFonts w:ascii="Times New Roman" w:hAnsi="Times New Roman" w:cs="Times New Roman"/>
          <w:sz w:val="28"/>
          <w:szCs w:val="28"/>
          <w:lang w:eastAsia="ko-KR"/>
        </w:rPr>
        <w:t xml:space="preserve"> определена </w:t>
      </w:r>
      <w:r w:rsidR="00A63870">
        <w:rPr>
          <w:rFonts w:ascii="Times New Roman" w:hAnsi="Times New Roman" w:cs="Times New Roman"/>
          <w:sz w:val="28"/>
          <w:szCs w:val="28"/>
          <w:lang w:eastAsia="ko-KR"/>
        </w:rPr>
        <w:t xml:space="preserve">цель занятий, даны методические </w:t>
      </w:r>
      <w:r w:rsidRPr="00257F46">
        <w:rPr>
          <w:rFonts w:ascii="Times New Roman" w:hAnsi="Times New Roman" w:cs="Times New Roman"/>
          <w:sz w:val="28"/>
          <w:szCs w:val="28"/>
          <w:lang w:eastAsia="ko-KR"/>
        </w:rPr>
        <w:t>рекомендации по выполнению заданий, указана учебная и справочная литература.</w:t>
      </w:r>
    </w:p>
    <w:p w:rsidR="00A63870" w:rsidRDefault="00A63870" w:rsidP="00257F46">
      <w:pPr>
        <w:spacing w:line="240" w:lineRule="auto"/>
        <w:rPr>
          <w:rFonts w:ascii="Times New Roman" w:hAnsi="Times New Roman" w:cs="Times New Roman"/>
          <w:sz w:val="28"/>
          <w:szCs w:val="28"/>
          <w:lang w:eastAsia="ko-KR"/>
        </w:rPr>
      </w:pPr>
    </w:p>
    <w:p w:rsidR="00A63870" w:rsidRDefault="00A63870" w:rsidP="00257F46">
      <w:pPr>
        <w:spacing w:line="240" w:lineRule="auto"/>
        <w:rPr>
          <w:rFonts w:ascii="Times New Roman" w:hAnsi="Times New Roman" w:cs="Times New Roman"/>
          <w:sz w:val="28"/>
          <w:szCs w:val="28"/>
          <w:lang w:eastAsia="ko-KR"/>
        </w:rPr>
      </w:pPr>
    </w:p>
    <w:p w:rsidR="00257F46" w:rsidRPr="00A63870" w:rsidRDefault="00A63870" w:rsidP="00A63870">
      <w:pPr>
        <w:spacing w:line="240" w:lineRule="auto"/>
        <w:ind w:left="-567"/>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257F46" w:rsidRPr="00A63870">
        <w:rPr>
          <w:rFonts w:ascii="Times New Roman" w:hAnsi="Times New Roman" w:cs="Times New Roman"/>
          <w:sz w:val="28"/>
          <w:szCs w:val="28"/>
          <w:lang w:eastAsia="ko-KR"/>
        </w:rPr>
        <w:t xml:space="preserve">Рецензент: </w:t>
      </w:r>
      <w:proofErr w:type="spellStart"/>
      <w:r w:rsidRPr="00A63870">
        <w:rPr>
          <w:rFonts w:ascii="Times New Roman" w:hAnsi="Times New Roman" w:cs="Times New Roman"/>
          <w:sz w:val="28"/>
          <w:szCs w:val="28"/>
          <w:lang w:eastAsia="ko-KR"/>
        </w:rPr>
        <w:t>Анартаева</w:t>
      </w:r>
      <w:proofErr w:type="spellEnd"/>
      <w:r w:rsidRPr="00A63870">
        <w:rPr>
          <w:rFonts w:ascii="Times New Roman" w:hAnsi="Times New Roman" w:cs="Times New Roman"/>
          <w:sz w:val="28"/>
          <w:szCs w:val="28"/>
          <w:lang w:eastAsia="ko-KR"/>
        </w:rPr>
        <w:t xml:space="preserve"> Г.У.</w:t>
      </w:r>
      <w:r>
        <w:rPr>
          <w:rFonts w:ascii="Times New Roman" w:hAnsi="Times New Roman" w:cs="Times New Roman"/>
          <w:sz w:val="28"/>
          <w:szCs w:val="28"/>
          <w:lang w:eastAsia="ko-KR"/>
        </w:rPr>
        <w:t xml:space="preserve"> </w:t>
      </w:r>
      <w:r w:rsidR="00257F46" w:rsidRPr="00A63870">
        <w:rPr>
          <w:rFonts w:ascii="Times New Roman" w:hAnsi="Times New Roman" w:cs="Times New Roman"/>
          <w:sz w:val="28"/>
          <w:szCs w:val="28"/>
        </w:rPr>
        <w:t xml:space="preserve">кандидат </w:t>
      </w:r>
      <w:r>
        <w:rPr>
          <w:rFonts w:ascii="Times New Roman" w:hAnsi="Times New Roman" w:cs="Times New Roman"/>
          <w:sz w:val="28"/>
          <w:szCs w:val="28"/>
        </w:rPr>
        <w:t>педаго</w:t>
      </w:r>
      <w:r w:rsidR="00257F46" w:rsidRPr="00A63870">
        <w:rPr>
          <w:rFonts w:ascii="Times New Roman" w:hAnsi="Times New Roman" w:cs="Times New Roman"/>
          <w:sz w:val="28"/>
          <w:szCs w:val="28"/>
        </w:rPr>
        <w:t xml:space="preserve">гических наук, </w:t>
      </w:r>
      <w:r w:rsidR="004015F7">
        <w:rPr>
          <w:rFonts w:ascii="Times New Roman" w:hAnsi="Times New Roman" w:cs="Times New Roman"/>
          <w:sz w:val="28"/>
          <w:szCs w:val="28"/>
        </w:rPr>
        <w:t xml:space="preserve"> </w:t>
      </w:r>
      <w:r w:rsidR="00257F46" w:rsidRPr="00A63870">
        <w:rPr>
          <w:rFonts w:ascii="Times New Roman" w:hAnsi="Times New Roman" w:cs="Times New Roman"/>
          <w:sz w:val="28"/>
          <w:szCs w:val="28"/>
        </w:rPr>
        <w:t xml:space="preserve">доцент ЮКГУ </w:t>
      </w:r>
      <w:proofErr w:type="spellStart"/>
      <w:r w:rsidR="00257F46" w:rsidRPr="00A63870">
        <w:rPr>
          <w:rFonts w:ascii="Times New Roman" w:hAnsi="Times New Roman" w:cs="Times New Roman"/>
          <w:sz w:val="28"/>
          <w:szCs w:val="28"/>
        </w:rPr>
        <w:t>им.М.Ауэзова</w:t>
      </w:r>
      <w:proofErr w:type="spellEnd"/>
      <w:r>
        <w:rPr>
          <w:rFonts w:ascii="Times New Roman" w:hAnsi="Times New Roman" w:cs="Times New Roman"/>
          <w:sz w:val="28"/>
          <w:szCs w:val="28"/>
        </w:rPr>
        <w:t>.</w:t>
      </w:r>
    </w:p>
    <w:p w:rsidR="00257F46" w:rsidRPr="00257F46" w:rsidRDefault="00257F46" w:rsidP="00257F46">
      <w:pPr>
        <w:spacing w:line="240" w:lineRule="auto"/>
        <w:rPr>
          <w:rFonts w:ascii="Times New Roman" w:hAnsi="Times New Roman" w:cs="Times New Roman"/>
          <w:sz w:val="28"/>
          <w:szCs w:val="28"/>
        </w:rPr>
      </w:pPr>
    </w:p>
    <w:p w:rsidR="00257F46" w:rsidRPr="00257F46" w:rsidRDefault="00257F46" w:rsidP="00257F46">
      <w:pPr>
        <w:spacing w:line="240" w:lineRule="auto"/>
        <w:rPr>
          <w:rFonts w:ascii="Times New Roman" w:hAnsi="Times New Roman" w:cs="Times New Roman"/>
          <w:sz w:val="28"/>
          <w:szCs w:val="28"/>
        </w:rPr>
      </w:pPr>
    </w:p>
    <w:p w:rsidR="00257F46" w:rsidRPr="00257F46" w:rsidRDefault="00257F46" w:rsidP="004015F7">
      <w:pPr>
        <w:spacing w:line="240" w:lineRule="auto"/>
        <w:ind w:left="-567"/>
        <w:rPr>
          <w:rFonts w:ascii="Times New Roman" w:hAnsi="Times New Roman" w:cs="Times New Roman"/>
          <w:sz w:val="28"/>
          <w:szCs w:val="28"/>
        </w:rPr>
      </w:pPr>
      <w:r w:rsidRPr="00257F46">
        <w:rPr>
          <w:rFonts w:ascii="Times New Roman" w:hAnsi="Times New Roman" w:cs="Times New Roman"/>
          <w:sz w:val="28"/>
          <w:szCs w:val="28"/>
        </w:rPr>
        <w:tab/>
      </w:r>
    </w:p>
    <w:p w:rsidR="00257F46" w:rsidRPr="00257F46" w:rsidRDefault="004015F7" w:rsidP="004015F7">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257F46" w:rsidRPr="00257F46">
        <w:rPr>
          <w:rFonts w:ascii="Times New Roman" w:hAnsi="Times New Roman" w:cs="Times New Roman"/>
          <w:sz w:val="28"/>
          <w:szCs w:val="28"/>
        </w:rPr>
        <w:t xml:space="preserve">Рассмотрено и рекомендовано к печати заседанием кафедры </w:t>
      </w:r>
      <w:r w:rsidR="00A63870">
        <w:rPr>
          <w:rFonts w:ascii="Times New Roman" w:hAnsi="Times New Roman" w:cs="Times New Roman"/>
          <w:sz w:val="28"/>
          <w:szCs w:val="28"/>
        </w:rPr>
        <w:t xml:space="preserve"> ПРЯ ТС</w:t>
      </w:r>
    </w:p>
    <w:p w:rsidR="00257F46" w:rsidRPr="00257F46" w:rsidRDefault="00257F46" w:rsidP="004015F7">
      <w:pPr>
        <w:spacing w:after="0" w:line="240" w:lineRule="auto"/>
        <w:ind w:left="-567"/>
        <w:jc w:val="both"/>
        <w:rPr>
          <w:rFonts w:ascii="Times New Roman" w:hAnsi="Times New Roman" w:cs="Times New Roman"/>
          <w:sz w:val="28"/>
          <w:szCs w:val="28"/>
        </w:rPr>
      </w:pPr>
      <w:r w:rsidRPr="00257F46">
        <w:rPr>
          <w:rFonts w:ascii="Times New Roman" w:hAnsi="Times New Roman" w:cs="Times New Roman"/>
          <w:sz w:val="28"/>
          <w:szCs w:val="28"/>
        </w:rPr>
        <w:t>протокол № __ от «___» _______ 2019</w:t>
      </w:r>
      <w:r w:rsidR="00A63870">
        <w:rPr>
          <w:rFonts w:ascii="Times New Roman" w:hAnsi="Times New Roman" w:cs="Times New Roman"/>
          <w:sz w:val="28"/>
          <w:szCs w:val="28"/>
        </w:rPr>
        <w:t xml:space="preserve"> г.</w:t>
      </w:r>
      <w:r w:rsidRPr="00257F46">
        <w:rPr>
          <w:rFonts w:ascii="Times New Roman" w:hAnsi="Times New Roman" w:cs="Times New Roman"/>
          <w:sz w:val="28"/>
          <w:szCs w:val="28"/>
        </w:rPr>
        <w:t xml:space="preserve"> и</w:t>
      </w:r>
    </w:p>
    <w:p w:rsidR="00257F46" w:rsidRPr="00257F46" w:rsidRDefault="00257F46" w:rsidP="004015F7">
      <w:pPr>
        <w:spacing w:after="0" w:line="240" w:lineRule="auto"/>
        <w:ind w:left="-567"/>
        <w:jc w:val="both"/>
        <w:rPr>
          <w:rFonts w:ascii="Times New Roman" w:hAnsi="Times New Roman" w:cs="Times New Roman"/>
          <w:sz w:val="28"/>
          <w:szCs w:val="28"/>
        </w:rPr>
      </w:pPr>
    </w:p>
    <w:p w:rsidR="00257F46" w:rsidRPr="00257F46" w:rsidRDefault="004015F7" w:rsidP="004015F7">
      <w:pPr>
        <w:spacing w:after="0" w:line="240" w:lineRule="auto"/>
        <w:ind w:left="-567"/>
        <w:jc w:val="both"/>
        <w:rPr>
          <w:rFonts w:ascii="Times New Roman" w:hAnsi="Times New Roman" w:cs="Times New Roman"/>
          <w:sz w:val="28"/>
          <w:szCs w:val="28"/>
        </w:rPr>
      </w:pPr>
      <w:r>
        <w:rPr>
          <w:rFonts w:ascii="Times New Roman" w:hAnsi="Times New Roman" w:cs="Times New Roman"/>
          <w:sz w:val="28"/>
          <w:szCs w:val="28"/>
        </w:rPr>
        <w:t xml:space="preserve">    </w:t>
      </w:r>
      <w:r w:rsidR="00257F46" w:rsidRPr="00257F46">
        <w:rPr>
          <w:rFonts w:ascii="Times New Roman" w:hAnsi="Times New Roman" w:cs="Times New Roman"/>
          <w:sz w:val="28"/>
          <w:szCs w:val="28"/>
        </w:rPr>
        <w:t xml:space="preserve">методической </w:t>
      </w:r>
      <w:r w:rsidR="00A63870">
        <w:rPr>
          <w:rFonts w:ascii="Times New Roman" w:hAnsi="Times New Roman" w:cs="Times New Roman"/>
          <w:sz w:val="28"/>
          <w:szCs w:val="28"/>
        </w:rPr>
        <w:t xml:space="preserve"> </w:t>
      </w:r>
      <w:r w:rsidR="00257F46" w:rsidRPr="00257F46">
        <w:rPr>
          <w:rFonts w:ascii="Times New Roman" w:hAnsi="Times New Roman" w:cs="Times New Roman"/>
          <w:sz w:val="28"/>
          <w:szCs w:val="28"/>
        </w:rPr>
        <w:t xml:space="preserve">комиссией  факультета </w:t>
      </w:r>
      <w:r w:rsidR="00A63870">
        <w:rPr>
          <w:rFonts w:ascii="Times New Roman" w:hAnsi="Times New Roman" w:cs="Times New Roman"/>
          <w:sz w:val="28"/>
          <w:szCs w:val="28"/>
        </w:rPr>
        <w:t xml:space="preserve"> </w:t>
      </w:r>
      <w:proofErr w:type="gramStart"/>
      <w:r w:rsidR="00A63870">
        <w:rPr>
          <w:rFonts w:ascii="Times New Roman" w:hAnsi="Times New Roman" w:cs="Times New Roman"/>
          <w:sz w:val="28"/>
          <w:szCs w:val="28"/>
        </w:rPr>
        <w:t>СТ</w:t>
      </w:r>
      <w:proofErr w:type="gramEnd"/>
    </w:p>
    <w:p w:rsidR="004015F7" w:rsidRDefault="004015F7" w:rsidP="004015F7">
      <w:pPr>
        <w:spacing w:after="0" w:line="240" w:lineRule="auto"/>
        <w:ind w:left="-567"/>
        <w:jc w:val="both"/>
        <w:rPr>
          <w:rFonts w:ascii="Times New Roman" w:hAnsi="Times New Roman" w:cs="Times New Roman"/>
          <w:sz w:val="28"/>
          <w:szCs w:val="28"/>
        </w:rPr>
      </w:pPr>
      <w:r w:rsidRPr="00257F46">
        <w:rPr>
          <w:rFonts w:ascii="Times New Roman" w:hAnsi="Times New Roman" w:cs="Times New Roman"/>
          <w:sz w:val="28"/>
          <w:szCs w:val="28"/>
        </w:rPr>
        <w:t>протокол № __ от «___» _______ 2019</w:t>
      </w:r>
      <w:r>
        <w:rPr>
          <w:rFonts w:ascii="Times New Roman" w:hAnsi="Times New Roman" w:cs="Times New Roman"/>
          <w:sz w:val="28"/>
          <w:szCs w:val="28"/>
        </w:rPr>
        <w:t xml:space="preserve"> г.</w:t>
      </w:r>
    </w:p>
    <w:p w:rsidR="004015F7" w:rsidRDefault="004015F7" w:rsidP="004015F7">
      <w:pPr>
        <w:spacing w:after="0" w:line="240" w:lineRule="auto"/>
        <w:ind w:left="-567"/>
        <w:jc w:val="both"/>
        <w:rPr>
          <w:rFonts w:ascii="Times New Roman" w:hAnsi="Times New Roman" w:cs="Times New Roman"/>
          <w:sz w:val="28"/>
          <w:szCs w:val="28"/>
        </w:rPr>
      </w:pPr>
    </w:p>
    <w:p w:rsidR="00257F46" w:rsidRPr="00257F46" w:rsidRDefault="004015F7" w:rsidP="004015F7">
      <w:pPr>
        <w:spacing w:after="0" w:line="240" w:lineRule="auto"/>
        <w:ind w:left="-567"/>
        <w:jc w:val="both"/>
        <w:rPr>
          <w:rFonts w:ascii="Times New Roman" w:hAnsi="Times New Roman" w:cs="Times New Roman"/>
          <w:sz w:val="28"/>
          <w:szCs w:val="28"/>
          <w:lang w:eastAsia="ko-KR"/>
        </w:rPr>
      </w:pPr>
      <w:r>
        <w:rPr>
          <w:rFonts w:ascii="Times New Roman" w:hAnsi="Times New Roman" w:cs="Times New Roman"/>
          <w:sz w:val="28"/>
          <w:szCs w:val="28"/>
          <w:lang w:eastAsia="ko-KR"/>
        </w:rPr>
        <w:t xml:space="preserve">    </w:t>
      </w:r>
      <w:r w:rsidR="00257F46" w:rsidRPr="00257F46">
        <w:rPr>
          <w:rFonts w:ascii="Times New Roman" w:hAnsi="Times New Roman" w:cs="Times New Roman"/>
          <w:sz w:val="28"/>
          <w:szCs w:val="28"/>
          <w:lang w:eastAsia="ko-KR"/>
        </w:rPr>
        <w:t xml:space="preserve">Рекомендовано к изданию  Методическим советом ЮКГУ им. </w:t>
      </w:r>
      <w:proofErr w:type="spellStart"/>
      <w:r w:rsidR="00257F46" w:rsidRPr="00257F46">
        <w:rPr>
          <w:rFonts w:ascii="Times New Roman" w:hAnsi="Times New Roman" w:cs="Times New Roman"/>
          <w:sz w:val="28"/>
          <w:szCs w:val="28"/>
          <w:lang w:eastAsia="ko-KR"/>
        </w:rPr>
        <w:t>М.Ауезова</w:t>
      </w:r>
      <w:proofErr w:type="spellEnd"/>
      <w:r w:rsidR="00257F46" w:rsidRPr="00257F46">
        <w:rPr>
          <w:rFonts w:ascii="Times New Roman" w:hAnsi="Times New Roman" w:cs="Times New Roman"/>
          <w:sz w:val="28"/>
          <w:szCs w:val="28"/>
          <w:lang w:eastAsia="ko-KR"/>
        </w:rPr>
        <w:t xml:space="preserve">,  </w:t>
      </w:r>
      <w:r w:rsidRPr="00257F46">
        <w:rPr>
          <w:rFonts w:ascii="Times New Roman" w:hAnsi="Times New Roman" w:cs="Times New Roman"/>
          <w:sz w:val="28"/>
          <w:szCs w:val="28"/>
        </w:rPr>
        <w:t>протокол № __ от «___» _______ 2019</w:t>
      </w:r>
      <w:r>
        <w:rPr>
          <w:rFonts w:ascii="Times New Roman" w:hAnsi="Times New Roman" w:cs="Times New Roman"/>
          <w:sz w:val="28"/>
          <w:szCs w:val="28"/>
        </w:rPr>
        <w:t xml:space="preserve"> г.</w:t>
      </w:r>
    </w:p>
    <w:p w:rsidR="00257F46" w:rsidRPr="00257F46" w:rsidRDefault="00257F46" w:rsidP="004015F7">
      <w:pPr>
        <w:spacing w:line="240" w:lineRule="auto"/>
        <w:ind w:left="-567"/>
        <w:rPr>
          <w:rFonts w:ascii="Times New Roman" w:hAnsi="Times New Roman" w:cs="Times New Roman"/>
          <w:sz w:val="28"/>
          <w:szCs w:val="28"/>
          <w:lang w:eastAsia="ko-KR"/>
        </w:rPr>
      </w:pPr>
    </w:p>
    <w:p w:rsidR="00257F46" w:rsidRPr="00257F46" w:rsidRDefault="00257F46" w:rsidP="004015F7">
      <w:pPr>
        <w:spacing w:line="240" w:lineRule="auto"/>
        <w:ind w:left="-567"/>
        <w:rPr>
          <w:rFonts w:ascii="Times New Roman" w:hAnsi="Times New Roman" w:cs="Times New Roman"/>
          <w:sz w:val="28"/>
          <w:szCs w:val="28"/>
          <w:lang w:eastAsia="ko-KR"/>
        </w:rPr>
      </w:pPr>
    </w:p>
    <w:p w:rsidR="00257F46" w:rsidRPr="00257F46" w:rsidRDefault="00257F46" w:rsidP="004015F7">
      <w:pPr>
        <w:spacing w:line="240" w:lineRule="auto"/>
        <w:ind w:left="-567"/>
        <w:rPr>
          <w:rFonts w:ascii="Times New Roman" w:hAnsi="Times New Roman" w:cs="Times New Roman"/>
          <w:sz w:val="28"/>
          <w:szCs w:val="28"/>
          <w:lang w:eastAsia="ko-KR"/>
        </w:rPr>
      </w:pPr>
      <w:r w:rsidRPr="00257F46">
        <w:rPr>
          <w:rFonts w:ascii="Times New Roman" w:hAnsi="Times New Roman" w:cs="Times New Roman"/>
          <w:sz w:val="28"/>
          <w:szCs w:val="28"/>
          <w:lang w:eastAsia="ko-KR"/>
        </w:rPr>
        <w:t xml:space="preserve">   © Южно-Казахстанский государственный университет им.</w:t>
      </w:r>
      <w:r w:rsidR="004015F7">
        <w:rPr>
          <w:rFonts w:ascii="Times New Roman" w:hAnsi="Times New Roman" w:cs="Times New Roman"/>
          <w:sz w:val="28"/>
          <w:szCs w:val="28"/>
          <w:lang w:eastAsia="ko-KR"/>
        </w:rPr>
        <w:t xml:space="preserve"> </w:t>
      </w:r>
      <w:proofErr w:type="spellStart"/>
      <w:r w:rsidRPr="00257F46">
        <w:rPr>
          <w:rFonts w:ascii="Times New Roman" w:hAnsi="Times New Roman" w:cs="Times New Roman"/>
          <w:sz w:val="28"/>
          <w:szCs w:val="28"/>
          <w:lang w:eastAsia="ko-KR"/>
        </w:rPr>
        <w:t>М.Ауэзова</w:t>
      </w:r>
      <w:proofErr w:type="spellEnd"/>
      <w:r w:rsidRPr="00257F46">
        <w:rPr>
          <w:rFonts w:ascii="Times New Roman" w:hAnsi="Times New Roman" w:cs="Times New Roman"/>
          <w:sz w:val="28"/>
          <w:szCs w:val="28"/>
          <w:lang w:eastAsia="ko-KR"/>
        </w:rPr>
        <w:t>, 2019</w:t>
      </w:r>
      <w:r w:rsidR="004015F7">
        <w:rPr>
          <w:rFonts w:ascii="Times New Roman" w:hAnsi="Times New Roman" w:cs="Times New Roman"/>
          <w:sz w:val="28"/>
          <w:szCs w:val="28"/>
          <w:lang w:eastAsia="ko-KR"/>
        </w:rPr>
        <w:t xml:space="preserve"> </w:t>
      </w:r>
      <w:r w:rsidRPr="00257F46">
        <w:rPr>
          <w:rFonts w:ascii="Times New Roman" w:hAnsi="Times New Roman" w:cs="Times New Roman"/>
          <w:sz w:val="28"/>
          <w:szCs w:val="28"/>
          <w:lang w:eastAsia="ko-KR"/>
        </w:rPr>
        <w:t>г.</w:t>
      </w:r>
    </w:p>
    <w:p w:rsidR="00257F46" w:rsidRPr="00257F46" w:rsidRDefault="00257F46" w:rsidP="004015F7">
      <w:pPr>
        <w:spacing w:line="240" w:lineRule="auto"/>
        <w:ind w:left="-567"/>
        <w:jc w:val="center"/>
        <w:rPr>
          <w:rFonts w:ascii="Times New Roman" w:hAnsi="Times New Roman" w:cs="Times New Roman"/>
          <w:sz w:val="28"/>
          <w:szCs w:val="28"/>
          <w:lang w:eastAsia="ko-KR"/>
        </w:rPr>
      </w:pPr>
    </w:p>
    <w:p w:rsidR="004015F7" w:rsidRPr="00B95B3D" w:rsidRDefault="00817A63" w:rsidP="00CB4C11">
      <w:pPr>
        <w:spacing w:after="0" w:line="240" w:lineRule="auto"/>
        <w:ind w:firstLine="425"/>
        <w:jc w:val="both"/>
        <w:rPr>
          <w:rFonts w:ascii="Times New Roman" w:hAnsi="Times New Roman" w:cs="Times New Roman"/>
          <w:sz w:val="28"/>
          <w:szCs w:val="28"/>
        </w:rPr>
      </w:pPr>
      <w:r w:rsidRPr="00B95B3D">
        <w:rPr>
          <w:rFonts w:ascii="Times New Roman" w:eastAsia="Times New Roman" w:hAnsi="Times New Roman" w:cs="Times New Roman"/>
          <w:b/>
          <w:bCs/>
          <w:sz w:val="28"/>
          <w:szCs w:val="28"/>
        </w:rPr>
        <w:lastRenderedPageBreak/>
        <w:t>Пояснительная записка</w:t>
      </w:r>
      <w:r w:rsidR="004015F7" w:rsidRPr="00B95B3D">
        <w:rPr>
          <w:rFonts w:ascii="Times New Roman" w:hAnsi="Times New Roman" w:cs="Times New Roman"/>
          <w:sz w:val="28"/>
          <w:szCs w:val="28"/>
        </w:rPr>
        <w:t xml:space="preserve"> </w:t>
      </w:r>
    </w:p>
    <w:p w:rsidR="004015F7" w:rsidRPr="00B95B3D" w:rsidRDefault="004015F7" w:rsidP="00CB4C11">
      <w:pPr>
        <w:spacing w:after="0" w:line="240" w:lineRule="auto"/>
        <w:ind w:firstLine="425"/>
        <w:jc w:val="both"/>
        <w:rPr>
          <w:rFonts w:ascii="Times New Roman" w:hAnsi="Times New Roman" w:cs="Times New Roman"/>
          <w:sz w:val="28"/>
          <w:szCs w:val="28"/>
        </w:rPr>
      </w:pPr>
      <w:r w:rsidRPr="00B95B3D">
        <w:rPr>
          <w:rFonts w:ascii="Times New Roman" w:hAnsi="Times New Roman" w:cs="Times New Roman"/>
          <w:sz w:val="28"/>
          <w:szCs w:val="28"/>
        </w:rPr>
        <w:t xml:space="preserve">    В целях развития русского языка как средства межнационального общения ГОСО в языковом образовании сохраняет за русским языком социальные функции языка науки и культуры и выделяет для развития только те стандартные уровни обучения, которые обеспечивают указанные функции русского языка.</w:t>
      </w:r>
    </w:p>
    <w:p w:rsidR="004015F7" w:rsidRPr="00B95B3D" w:rsidRDefault="004015F7" w:rsidP="00CB4C11">
      <w:pPr>
        <w:spacing w:after="0" w:line="240" w:lineRule="auto"/>
        <w:ind w:firstLine="425"/>
        <w:jc w:val="both"/>
        <w:rPr>
          <w:rFonts w:ascii="Times New Roman" w:hAnsi="Times New Roman" w:cs="Times New Roman"/>
          <w:sz w:val="28"/>
          <w:szCs w:val="28"/>
        </w:rPr>
      </w:pPr>
      <w:r w:rsidRPr="00B95B3D">
        <w:rPr>
          <w:rFonts w:ascii="Times New Roman" w:hAnsi="Times New Roman" w:cs="Times New Roman"/>
          <w:sz w:val="28"/>
          <w:szCs w:val="28"/>
        </w:rPr>
        <w:t xml:space="preserve">    Курс русского языка как дисциплина общеобразовательного цикла рассчитан на студентов казахских отделений университета (</w:t>
      </w:r>
      <w:proofErr w:type="spellStart"/>
      <w:r w:rsidRPr="00B95B3D">
        <w:rPr>
          <w:rFonts w:ascii="Times New Roman" w:hAnsi="Times New Roman" w:cs="Times New Roman"/>
          <w:sz w:val="28"/>
          <w:szCs w:val="28"/>
        </w:rPr>
        <w:t>бакалавриат</w:t>
      </w:r>
      <w:proofErr w:type="spellEnd"/>
      <w:r w:rsidRPr="00B95B3D">
        <w:rPr>
          <w:rFonts w:ascii="Times New Roman" w:hAnsi="Times New Roman" w:cs="Times New Roman"/>
          <w:sz w:val="28"/>
          <w:szCs w:val="28"/>
        </w:rPr>
        <w:t>).</w:t>
      </w:r>
    </w:p>
    <w:p w:rsidR="001D5404" w:rsidRPr="00B95B3D" w:rsidRDefault="004015F7"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shd w:val="clear" w:color="auto" w:fill="FFFFFF"/>
        </w:rPr>
        <w:t xml:space="preserve">    </w:t>
      </w:r>
      <w:r w:rsidR="00817A63" w:rsidRPr="00B95B3D">
        <w:rPr>
          <w:rFonts w:ascii="Times New Roman" w:eastAsia="Times New Roman" w:hAnsi="Times New Roman" w:cs="Times New Roman"/>
          <w:sz w:val="28"/>
          <w:szCs w:val="28"/>
          <w:shd w:val="clear" w:color="auto" w:fill="FFFFFF"/>
        </w:rPr>
        <w:t xml:space="preserve">Методические указания направлены на оказание методической помощи </w:t>
      </w:r>
      <w:proofErr w:type="gramStart"/>
      <w:r w:rsidR="00817A63" w:rsidRPr="00B95B3D">
        <w:rPr>
          <w:rFonts w:ascii="Times New Roman" w:eastAsia="Times New Roman" w:hAnsi="Times New Roman" w:cs="Times New Roman"/>
          <w:sz w:val="28"/>
          <w:szCs w:val="28"/>
          <w:shd w:val="clear" w:color="auto" w:fill="FFFFFF"/>
        </w:rPr>
        <w:t>обучающимся</w:t>
      </w:r>
      <w:proofErr w:type="gramEnd"/>
      <w:r w:rsidR="00817A63" w:rsidRPr="00B95B3D">
        <w:rPr>
          <w:rFonts w:ascii="Times New Roman" w:eastAsia="Times New Roman" w:hAnsi="Times New Roman" w:cs="Times New Roman"/>
          <w:sz w:val="28"/>
          <w:szCs w:val="28"/>
          <w:shd w:val="clear" w:color="auto" w:fill="FFFFFF"/>
        </w:rPr>
        <w:t xml:space="preserve"> при выполнении </w:t>
      </w:r>
      <w:r w:rsidR="00817A63" w:rsidRPr="00B95B3D">
        <w:rPr>
          <w:rFonts w:ascii="Times New Roman" w:eastAsia="Times New Roman" w:hAnsi="Times New Roman" w:cs="Times New Roman"/>
          <w:color w:val="000000"/>
          <w:sz w:val="28"/>
          <w:szCs w:val="28"/>
          <w:shd w:val="clear" w:color="auto" w:fill="FFFFFF"/>
        </w:rPr>
        <w:t>внеаудиторных самостоятельных работ</w:t>
      </w:r>
      <w:r w:rsidR="00817A63" w:rsidRPr="00B95B3D">
        <w:rPr>
          <w:rFonts w:ascii="Times New Roman" w:eastAsia="Times New Roman" w:hAnsi="Times New Roman" w:cs="Times New Roman"/>
          <w:sz w:val="28"/>
          <w:szCs w:val="28"/>
          <w:shd w:val="clear" w:color="auto" w:fill="FFFFFF"/>
        </w:rPr>
        <w:t>. </w:t>
      </w:r>
      <w:r w:rsidR="00817A63" w:rsidRPr="00B95B3D">
        <w:rPr>
          <w:rFonts w:ascii="Times New Roman" w:eastAsia="Times New Roman" w:hAnsi="Times New Roman" w:cs="Times New Roman"/>
          <w:color w:val="000000"/>
          <w:sz w:val="28"/>
          <w:szCs w:val="28"/>
          <w:shd w:val="clear" w:color="auto" w:fill="FFFFFF"/>
        </w:rPr>
        <w:t>Выполнение внеаудиторных самостоятельных работ</w:t>
      </w:r>
      <w:r w:rsidR="00817A63" w:rsidRPr="00B95B3D">
        <w:rPr>
          <w:rFonts w:ascii="Times New Roman" w:eastAsia="Times New Roman" w:hAnsi="Times New Roman" w:cs="Times New Roman"/>
          <w:sz w:val="28"/>
          <w:szCs w:val="28"/>
        </w:rPr>
        <w:t xml:space="preserve"> обучающимися в процессе изучения курса является важнейшим этапом обучения, который способствует систематизации и закреплению полученных теоретических знаний и практических умений; формированию навыков работы с различными видами информации, развитию познавательных способностей и активности обучающихся, формированию таких качеств личности, как ответственность и организованность, самостоятельность мышления, способность к саморазвитию, самосовершенствованию и самореализации, воспитывать самостоятельность как личностное качество будущего </w:t>
      </w:r>
      <w:r w:rsidR="001D5404" w:rsidRPr="00B95B3D">
        <w:rPr>
          <w:rFonts w:ascii="Times New Roman" w:eastAsia="Times New Roman" w:hAnsi="Times New Roman" w:cs="Times New Roman"/>
          <w:sz w:val="28"/>
          <w:szCs w:val="28"/>
        </w:rPr>
        <w:t>специалиста.</w:t>
      </w:r>
    </w:p>
    <w:p w:rsidR="00817A63" w:rsidRPr="00B95B3D" w:rsidRDefault="004015F7"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w:t>
      </w:r>
      <w:r w:rsidR="00817A63" w:rsidRPr="00B95B3D">
        <w:rPr>
          <w:rFonts w:ascii="Times New Roman" w:eastAsia="Times New Roman" w:hAnsi="Times New Roman" w:cs="Times New Roman"/>
          <w:sz w:val="28"/>
          <w:szCs w:val="28"/>
        </w:rPr>
        <w:t>В настоящее время актуальным становятся требования к личным качествам современного обучающегося – умению самостоятельно пополнять и обновлять знания, вести самостоятельный поиск необходимого материала, быть творческой личностью.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Внеаудиторная самостоятельная работа </w:t>
      </w:r>
      <w:proofErr w:type="gramStart"/>
      <w:r w:rsidRPr="00B95B3D">
        <w:rPr>
          <w:rFonts w:ascii="Times New Roman" w:eastAsia="Times New Roman" w:hAnsi="Times New Roman" w:cs="Times New Roman"/>
          <w:sz w:val="28"/>
          <w:szCs w:val="28"/>
        </w:rPr>
        <w:t>обучающихся</w:t>
      </w:r>
      <w:proofErr w:type="gramEnd"/>
      <w:r w:rsidRPr="00B95B3D">
        <w:rPr>
          <w:rFonts w:ascii="Times New Roman" w:eastAsia="Times New Roman" w:hAnsi="Times New Roman" w:cs="Times New Roman"/>
          <w:sz w:val="28"/>
          <w:szCs w:val="28"/>
        </w:rPr>
        <w:t xml:space="preserve">, является обязательной для каждого обучающегося, определяется учебным планом. Её необходимо организовывать так, чтобы обучающийся постоянно преодолевал посильные трудности, но чтобы уровень требований, предъявляемых к </w:t>
      </w:r>
      <w:proofErr w:type="gramStart"/>
      <w:r w:rsidRPr="00B95B3D">
        <w:rPr>
          <w:rFonts w:ascii="Times New Roman" w:eastAsia="Times New Roman" w:hAnsi="Times New Roman" w:cs="Times New Roman"/>
          <w:sz w:val="28"/>
          <w:szCs w:val="28"/>
        </w:rPr>
        <w:t>обучающемуся</w:t>
      </w:r>
      <w:proofErr w:type="gramEnd"/>
      <w:r w:rsidRPr="00B95B3D">
        <w:rPr>
          <w:rFonts w:ascii="Times New Roman" w:eastAsia="Times New Roman" w:hAnsi="Times New Roman" w:cs="Times New Roman"/>
          <w:sz w:val="28"/>
          <w:szCs w:val="28"/>
        </w:rPr>
        <w:t>, не был ниже уровня развития его умственных способностей.</w:t>
      </w:r>
    </w:p>
    <w:p w:rsidR="00817A63" w:rsidRPr="00B95B3D" w:rsidRDefault="004015F7"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w:t>
      </w:r>
      <w:r w:rsidR="00817A63" w:rsidRPr="00B95B3D">
        <w:rPr>
          <w:rFonts w:ascii="Times New Roman" w:eastAsia="Times New Roman" w:hAnsi="Times New Roman" w:cs="Times New Roman"/>
          <w:sz w:val="28"/>
          <w:szCs w:val="28"/>
        </w:rPr>
        <w:t>Цель методических указаний состоит в обеспечении эффективности самостоятельной работы, определении ее содержания, установления требований к оформлению и результатам самостоятельной работы.</w:t>
      </w:r>
    </w:p>
    <w:p w:rsidR="00817A63" w:rsidRPr="00B95B3D" w:rsidRDefault="004015F7"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w:t>
      </w:r>
      <w:r w:rsidR="00817A63" w:rsidRPr="00B95B3D">
        <w:rPr>
          <w:rFonts w:ascii="Times New Roman" w:eastAsia="Times New Roman" w:hAnsi="Times New Roman" w:cs="Times New Roman"/>
          <w:sz w:val="28"/>
          <w:szCs w:val="28"/>
        </w:rPr>
        <w:t xml:space="preserve">Основными целями внеаудиторной самостоятельной работы </w:t>
      </w:r>
      <w:proofErr w:type="gramStart"/>
      <w:r w:rsidR="00817A63" w:rsidRPr="00B95B3D">
        <w:rPr>
          <w:rFonts w:ascii="Times New Roman" w:eastAsia="Times New Roman" w:hAnsi="Times New Roman" w:cs="Times New Roman"/>
          <w:sz w:val="28"/>
          <w:szCs w:val="28"/>
        </w:rPr>
        <w:t>обучающихся</w:t>
      </w:r>
      <w:proofErr w:type="gramEnd"/>
      <w:r w:rsidR="00817A63" w:rsidRPr="00B95B3D">
        <w:rPr>
          <w:rFonts w:ascii="Times New Roman" w:eastAsia="Times New Roman" w:hAnsi="Times New Roman" w:cs="Times New Roman"/>
          <w:sz w:val="28"/>
          <w:szCs w:val="28"/>
        </w:rPr>
        <w:t xml:space="preserve"> являются: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овладение знаниями, профессиональными умениями и навыками деятельности по профилю специальности;</w:t>
      </w:r>
    </w:p>
    <w:p w:rsidR="00817A63" w:rsidRPr="00B95B3D" w:rsidRDefault="004015F7"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w:t>
      </w:r>
      <w:r w:rsidR="00817A63" w:rsidRPr="00B95B3D">
        <w:rPr>
          <w:rFonts w:ascii="Times New Roman" w:eastAsia="Times New Roman" w:hAnsi="Times New Roman" w:cs="Times New Roman"/>
          <w:sz w:val="28"/>
          <w:szCs w:val="28"/>
        </w:rPr>
        <w:t>приобретение способности к самостоятельному поиску работы и трудоустройства;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формирование готовности к самообразованию, самостоятельности и ответственности;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развитие творческого подхода к решению проблем учебного и профессионального уровня.</w:t>
      </w:r>
    </w:p>
    <w:p w:rsidR="00817A63" w:rsidRPr="00B95B3D" w:rsidRDefault="004015F7"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w:t>
      </w:r>
      <w:r w:rsidR="00817A63" w:rsidRPr="00B95B3D">
        <w:rPr>
          <w:rFonts w:ascii="Times New Roman" w:eastAsia="Times New Roman" w:hAnsi="Times New Roman" w:cs="Times New Roman"/>
          <w:sz w:val="28"/>
          <w:szCs w:val="28"/>
        </w:rPr>
        <w:t xml:space="preserve">Выполнение </w:t>
      </w:r>
      <w:proofErr w:type="gramStart"/>
      <w:r w:rsidR="00817A63" w:rsidRPr="00B95B3D">
        <w:rPr>
          <w:rFonts w:ascii="Times New Roman" w:eastAsia="Times New Roman" w:hAnsi="Times New Roman" w:cs="Times New Roman"/>
          <w:sz w:val="28"/>
          <w:szCs w:val="28"/>
        </w:rPr>
        <w:t>обучающимися</w:t>
      </w:r>
      <w:proofErr w:type="gramEnd"/>
      <w:r w:rsidR="00817A63" w:rsidRPr="00B95B3D">
        <w:rPr>
          <w:rFonts w:ascii="Times New Roman" w:eastAsia="Times New Roman" w:hAnsi="Times New Roman" w:cs="Times New Roman"/>
          <w:sz w:val="28"/>
          <w:szCs w:val="28"/>
        </w:rPr>
        <w:t xml:space="preserve"> внеаудиторных самостоятельных работ способствует формированию профессиональных и общих компетенций, </w:t>
      </w:r>
      <w:r w:rsidR="00817A63" w:rsidRPr="00B95B3D">
        <w:rPr>
          <w:rFonts w:ascii="Times New Roman" w:eastAsia="Times New Roman" w:hAnsi="Times New Roman" w:cs="Times New Roman"/>
          <w:sz w:val="28"/>
          <w:szCs w:val="28"/>
        </w:rPr>
        <w:lastRenderedPageBreak/>
        <w:t>соответствующих виду профессиональной деятельности по дисциплинам и профессиональным модулям.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Содержание внеаудиторной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Самостоятельные работы выполняются индивидуально в свободное от занятий время.</w:t>
      </w:r>
    </w:p>
    <w:p w:rsidR="00CB4C11" w:rsidRPr="00B95B3D" w:rsidRDefault="00CB4C11" w:rsidP="00CB4C11">
      <w:pPr>
        <w:shd w:val="clear" w:color="auto" w:fill="FFFFFF"/>
        <w:spacing w:after="0" w:line="240" w:lineRule="auto"/>
        <w:ind w:firstLine="425"/>
        <w:jc w:val="both"/>
        <w:rPr>
          <w:rFonts w:ascii="Times New Roman" w:eastAsia="Times New Roman" w:hAnsi="Times New Roman" w:cs="Times New Roman"/>
          <w:b/>
          <w:bCs/>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Обучающийся обязан:</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перед выполнением самостоятельной работы, повторить теоретический материал, пройденный на аудиторных занятиях;</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выполнить работу согласно заданию;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по каждой самостоятельной работе представить преподавателю отчет в письменном виде.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ответить на поставленные вопросы.</w:t>
      </w:r>
    </w:p>
    <w:p w:rsidR="00CB4C11" w:rsidRPr="00B95B3D" w:rsidRDefault="00CB4C11" w:rsidP="00CB4C11">
      <w:pPr>
        <w:shd w:val="clear" w:color="auto" w:fill="FFFFFF"/>
        <w:spacing w:after="0" w:line="240" w:lineRule="auto"/>
        <w:ind w:firstLine="425"/>
        <w:jc w:val="both"/>
        <w:rPr>
          <w:rFonts w:ascii="Times New Roman" w:eastAsia="Times New Roman" w:hAnsi="Times New Roman" w:cs="Times New Roman"/>
          <w:b/>
          <w:bCs/>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xml:space="preserve">Методические рекомендации для </w:t>
      </w:r>
      <w:proofErr w:type="gramStart"/>
      <w:r w:rsidRPr="00B95B3D">
        <w:rPr>
          <w:rFonts w:ascii="Times New Roman" w:eastAsia="Times New Roman" w:hAnsi="Times New Roman" w:cs="Times New Roman"/>
          <w:b/>
          <w:bCs/>
          <w:sz w:val="28"/>
          <w:szCs w:val="28"/>
        </w:rPr>
        <w:t>обучающегося</w:t>
      </w:r>
      <w:proofErr w:type="gramEnd"/>
      <w:r w:rsidRPr="00B95B3D">
        <w:rPr>
          <w:rFonts w:ascii="Times New Roman" w:eastAsia="Times New Roman" w:hAnsi="Times New Roman" w:cs="Times New Roman"/>
          <w:b/>
          <w:bCs/>
          <w:sz w:val="28"/>
          <w:szCs w:val="28"/>
        </w:rPr>
        <w:t>:</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Методика ведения записей прочитанного.</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Рекомендации по написанию реферата (доклада).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Рекомендации по составлению конспекта.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Правила оформления списка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Правила оформления титульных листов.</w:t>
      </w:r>
    </w:p>
    <w:p w:rsidR="00CB4C11" w:rsidRPr="00B95B3D" w:rsidRDefault="00CB4C11" w:rsidP="00CB4C11">
      <w:pPr>
        <w:shd w:val="clear" w:color="auto" w:fill="FFFFFF"/>
        <w:spacing w:after="0" w:line="240" w:lineRule="auto"/>
        <w:ind w:firstLine="425"/>
        <w:jc w:val="both"/>
        <w:rPr>
          <w:rFonts w:ascii="Times New Roman" w:eastAsia="Times New Roman" w:hAnsi="Times New Roman" w:cs="Times New Roman"/>
          <w:b/>
          <w:bCs/>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Методические рекомендации по организации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Самостоятельная работа выполняется в рамках дисциплины «Основы поиска работы» под руководством преподавателя, как в аудиторное, так и внеаудиторное время. Самостоятельная работа направлена на формирование умений и навыков практического решения задач, на развитие логического мышления, творческой активности, исследовательского подхода в освоении учебного материала, развития познавательных способностей.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Материалы самостоятельных работ разрабатываются преподавателем и включают в себя основные документы, в том числе: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инструкции, направляющие </w:t>
      </w:r>
      <w:proofErr w:type="gramStart"/>
      <w:r w:rsidRPr="00B95B3D">
        <w:rPr>
          <w:rFonts w:ascii="Times New Roman" w:eastAsia="Times New Roman" w:hAnsi="Times New Roman" w:cs="Times New Roman"/>
          <w:sz w:val="28"/>
          <w:szCs w:val="28"/>
        </w:rPr>
        <w:t>обучающегося</w:t>
      </w:r>
      <w:proofErr w:type="gramEnd"/>
      <w:r w:rsidRPr="00B95B3D">
        <w:rPr>
          <w:rFonts w:ascii="Times New Roman" w:eastAsia="Times New Roman" w:hAnsi="Times New Roman" w:cs="Times New Roman"/>
          <w:sz w:val="28"/>
          <w:szCs w:val="28"/>
        </w:rPr>
        <w:t xml:space="preserve"> в процессе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задания, соответствующие основным разделам рабочей программы;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тематику рефератов, докладов и творческих работ;</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списки основной и дополнительной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виды консультативной помощи;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виды и формы контроля;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критерии оценки знаний;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рекомендуемый объем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ориентировочные сроки ее представления и др.</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Контроль самостоятельной работы может быть в письменной, устной или иной формах, направленных на достижение конечного результата.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lastRenderedPageBreak/>
        <w:t>К функциям самостоятельной работы относятся: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w:t>
      </w:r>
      <w:proofErr w:type="gramStart"/>
      <w:r w:rsidRPr="00B95B3D">
        <w:rPr>
          <w:rFonts w:ascii="Times New Roman" w:eastAsia="Times New Roman" w:hAnsi="Times New Roman" w:cs="Times New Roman"/>
          <w:b/>
          <w:bCs/>
          <w:sz w:val="28"/>
          <w:szCs w:val="28"/>
        </w:rPr>
        <w:t>Развивающая</w:t>
      </w:r>
      <w:proofErr w:type="gramEnd"/>
      <w:r w:rsidRPr="00B95B3D">
        <w:rPr>
          <w:rFonts w:ascii="Times New Roman" w:eastAsia="Times New Roman" w:hAnsi="Times New Roman" w:cs="Times New Roman"/>
          <w:sz w:val="28"/>
          <w:szCs w:val="28"/>
        </w:rPr>
        <w:t> (повышение культуры умственного труда, приобщение к творческим видам деятельности, обогащение интеллектуальных способностей обучающийся);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roofErr w:type="gramStart"/>
      <w:r w:rsidRPr="00B95B3D">
        <w:rPr>
          <w:rFonts w:ascii="Times New Roman" w:eastAsia="Times New Roman" w:hAnsi="Times New Roman" w:cs="Times New Roman"/>
          <w:sz w:val="28"/>
          <w:szCs w:val="28"/>
        </w:rPr>
        <w:t>- </w:t>
      </w:r>
      <w:r w:rsidRPr="00B95B3D">
        <w:rPr>
          <w:rFonts w:ascii="Times New Roman" w:eastAsia="Times New Roman" w:hAnsi="Times New Roman" w:cs="Times New Roman"/>
          <w:b/>
          <w:bCs/>
          <w:sz w:val="28"/>
          <w:szCs w:val="28"/>
        </w:rPr>
        <w:t>Информационно-обучающая</w:t>
      </w:r>
      <w:r w:rsidRPr="00B95B3D">
        <w:rPr>
          <w:rFonts w:ascii="Times New Roman" w:eastAsia="Times New Roman" w:hAnsi="Times New Roman" w:cs="Times New Roman"/>
          <w:sz w:val="28"/>
          <w:szCs w:val="28"/>
        </w:rPr>
        <w:t> (учебная деятельность обучающихся на аудиторных занятиях, неподкрепленная самостоятельной работой, становится мало результативной);</w:t>
      </w:r>
      <w:proofErr w:type="gramEnd"/>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w:t>
      </w:r>
      <w:proofErr w:type="gramStart"/>
      <w:r w:rsidRPr="00B95B3D">
        <w:rPr>
          <w:rFonts w:ascii="Times New Roman" w:eastAsia="Times New Roman" w:hAnsi="Times New Roman" w:cs="Times New Roman"/>
          <w:b/>
          <w:bCs/>
          <w:sz w:val="28"/>
          <w:szCs w:val="28"/>
        </w:rPr>
        <w:t>Ориентирующая</w:t>
      </w:r>
      <w:proofErr w:type="gramEnd"/>
      <w:r w:rsidRPr="00B95B3D">
        <w:rPr>
          <w:rFonts w:ascii="Times New Roman" w:eastAsia="Times New Roman" w:hAnsi="Times New Roman" w:cs="Times New Roman"/>
          <w:b/>
          <w:bCs/>
          <w:sz w:val="28"/>
          <w:szCs w:val="28"/>
        </w:rPr>
        <w:t xml:space="preserve"> и стимулирующая</w:t>
      </w:r>
      <w:r w:rsidRPr="00B95B3D">
        <w:rPr>
          <w:rFonts w:ascii="Times New Roman" w:eastAsia="Times New Roman" w:hAnsi="Times New Roman" w:cs="Times New Roman"/>
          <w:sz w:val="28"/>
          <w:szCs w:val="28"/>
        </w:rPr>
        <w:t> (процессу обучения придается профессиональное ускорение);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w:t>
      </w:r>
      <w:proofErr w:type="gramStart"/>
      <w:r w:rsidRPr="00B95B3D">
        <w:rPr>
          <w:rFonts w:ascii="Times New Roman" w:eastAsia="Times New Roman" w:hAnsi="Times New Roman" w:cs="Times New Roman"/>
          <w:b/>
          <w:bCs/>
          <w:sz w:val="28"/>
          <w:szCs w:val="28"/>
        </w:rPr>
        <w:t>Воспитывающая</w:t>
      </w:r>
      <w:proofErr w:type="gramEnd"/>
      <w:r w:rsidRPr="00B95B3D">
        <w:rPr>
          <w:rFonts w:ascii="Times New Roman" w:eastAsia="Times New Roman" w:hAnsi="Times New Roman" w:cs="Times New Roman"/>
          <w:sz w:val="28"/>
          <w:szCs w:val="28"/>
        </w:rPr>
        <w:t> (формируются и развиваются профессиональные качества специалиста);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w:t>
      </w:r>
      <w:proofErr w:type="gramStart"/>
      <w:r w:rsidRPr="00B95B3D">
        <w:rPr>
          <w:rFonts w:ascii="Times New Roman" w:eastAsia="Times New Roman" w:hAnsi="Times New Roman" w:cs="Times New Roman"/>
          <w:b/>
          <w:bCs/>
          <w:sz w:val="28"/>
          <w:szCs w:val="28"/>
        </w:rPr>
        <w:t>Исследовательская</w:t>
      </w:r>
      <w:proofErr w:type="gramEnd"/>
      <w:r w:rsidRPr="00B95B3D">
        <w:rPr>
          <w:rFonts w:ascii="Times New Roman" w:eastAsia="Times New Roman" w:hAnsi="Times New Roman" w:cs="Times New Roman"/>
          <w:sz w:val="28"/>
          <w:szCs w:val="28"/>
        </w:rPr>
        <w:t> (новый уровень профессионально-творческого мышления).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В основе самостоятельной работы лежат принципы: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самостоятельности;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развивающейся творческой направленности;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целевого планирования;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личностно - </w:t>
      </w:r>
      <w:proofErr w:type="spellStart"/>
      <w:r w:rsidRPr="00B95B3D">
        <w:rPr>
          <w:rFonts w:ascii="Times New Roman" w:eastAsia="Times New Roman" w:hAnsi="Times New Roman" w:cs="Times New Roman"/>
          <w:sz w:val="28"/>
          <w:szCs w:val="28"/>
        </w:rPr>
        <w:t>деятельностного</w:t>
      </w:r>
      <w:proofErr w:type="spellEnd"/>
      <w:r w:rsidRPr="00B95B3D">
        <w:rPr>
          <w:rFonts w:ascii="Times New Roman" w:eastAsia="Times New Roman" w:hAnsi="Times New Roman" w:cs="Times New Roman"/>
          <w:sz w:val="28"/>
          <w:szCs w:val="28"/>
        </w:rPr>
        <w:t xml:space="preserve"> подхода.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Виды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1. Репродуктивная самостоятельная работа: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roofErr w:type="gramStart"/>
      <w:r w:rsidRPr="00B95B3D">
        <w:rPr>
          <w:rFonts w:ascii="Times New Roman" w:eastAsia="Times New Roman" w:hAnsi="Times New Roman" w:cs="Times New Roman"/>
          <w:sz w:val="28"/>
          <w:szCs w:val="28"/>
        </w:rPr>
        <w:t xml:space="preserve">самостоятельное прочтение, просмотр, конспектирование учебной литературы, прослушивание лекций, магнитофонных записей, заучивание, </w:t>
      </w:r>
      <w:proofErr w:type="spellStart"/>
      <w:r w:rsidRPr="00B95B3D">
        <w:rPr>
          <w:rFonts w:ascii="Times New Roman" w:eastAsia="Times New Roman" w:hAnsi="Times New Roman" w:cs="Times New Roman"/>
          <w:sz w:val="28"/>
          <w:szCs w:val="28"/>
        </w:rPr>
        <w:t>перессказ</w:t>
      </w:r>
      <w:proofErr w:type="spellEnd"/>
      <w:r w:rsidRPr="00B95B3D">
        <w:rPr>
          <w:rFonts w:ascii="Times New Roman" w:eastAsia="Times New Roman" w:hAnsi="Times New Roman" w:cs="Times New Roman"/>
          <w:sz w:val="28"/>
          <w:szCs w:val="28"/>
        </w:rPr>
        <w:t>, запоминание, Интернет-ресурсы, повторение учебного материала и др.</w:t>
      </w:r>
      <w:proofErr w:type="gramEnd"/>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2. Познавательно-поисковая самостоятельная работа: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подготовка сообщений, докладов, выступлений на семинарских и практических занятиях, подбор литературы по дисциплинарным проблемам, написание рефератов, контрольных, курсовых работ и др.</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3. Творческая самостоятельная работа: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написание рефератов, выполнение специальных заданий и др.,</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Формы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Конспектирование.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Реферирование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Выполнение заданий поисково-исследовательского характера.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Работа с лекционным материалом: проработка конспекта лекций, работа на полях конспекта с терминами, дополнение конспекта материалами из рекомендованной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Участие в работе семинара: подготовка сообщений, докладов, заданий.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Основные характеристики содержания деятельности обучающегося при выполнении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lastRenderedPageBreak/>
        <w:t>Цель выполнения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Объясняет цель и смысл выполнения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даёт краткий или развёрнутый инструктаж о требованиях, предъявляемых к самостоятельной работе и способах её выполнения;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демонстрирует образец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Понимает и принимает цель самостоятельной работы как личностно значимую;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знакомится с требованиями </w:t>
      </w:r>
      <w:proofErr w:type="gramStart"/>
      <w:r w:rsidRPr="00B95B3D">
        <w:rPr>
          <w:rFonts w:ascii="Times New Roman" w:eastAsia="Times New Roman" w:hAnsi="Times New Roman" w:cs="Times New Roman"/>
          <w:sz w:val="28"/>
          <w:szCs w:val="28"/>
        </w:rPr>
        <w:t>к</w:t>
      </w:r>
      <w:proofErr w:type="gramEnd"/>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самостоятельным работам.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Мотивация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roofErr w:type="gramStart"/>
      <w:r w:rsidRPr="00B95B3D">
        <w:rPr>
          <w:rFonts w:ascii="Times New Roman" w:eastAsia="Times New Roman" w:hAnsi="Times New Roman" w:cs="Times New Roman"/>
          <w:sz w:val="28"/>
          <w:szCs w:val="28"/>
        </w:rPr>
        <w:t>- Раскрывает теоретическую и практическую значимость выполнения самостоятельной работы, тем самым формирует у обучающегося познавательную потребность и готовность к выполнению самостоятельной работы;</w:t>
      </w:r>
      <w:proofErr w:type="gramEnd"/>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мотивирует обучающегося на достижение успеха.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Формирует собственную познавательную потребность в выполнении самостоятельной работы;</w:t>
      </w:r>
    </w:p>
    <w:p w:rsidR="00817A63" w:rsidRPr="00B95B3D" w:rsidRDefault="00CB4C11"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 </w:t>
      </w:r>
      <w:r w:rsidR="00817A63" w:rsidRPr="00B95B3D">
        <w:rPr>
          <w:rFonts w:ascii="Times New Roman" w:eastAsia="Times New Roman" w:hAnsi="Times New Roman" w:cs="Times New Roman"/>
          <w:sz w:val="28"/>
          <w:szCs w:val="28"/>
        </w:rPr>
        <w:t>формирует установку и принимает решение о выполнении самостоятельной работы.</w:t>
      </w:r>
    </w:p>
    <w:p w:rsidR="00CB4C11" w:rsidRPr="00B95B3D" w:rsidRDefault="00CB4C11"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Управление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Осуществляет управление путём целенаправленного воздействия на процесс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даёт общие ориентиры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На основе владения обобщённым приёмом сам осуществляет управление самостоятельной работой (планирует, проектирует, распределяет время и т.д.)</w:t>
      </w:r>
    </w:p>
    <w:p w:rsidR="00CB4C11" w:rsidRPr="00B95B3D" w:rsidRDefault="00CB4C11"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Контроль и коррекция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Осуществляет предварительный</w:t>
      </w:r>
      <w:r w:rsidR="00CB4C11" w:rsidRPr="00B95B3D">
        <w:rPr>
          <w:rFonts w:ascii="Times New Roman" w:eastAsia="Times New Roman" w:hAnsi="Times New Roman" w:cs="Times New Roman"/>
          <w:sz w:val="28"/>
          <w:szCs w:val="28"/>
        </w:rPr>
        <w:t xml:space="preserve"> </w:t>
      </w:r>
      <w:r w:rsidRPr="00B95B3D">
        <w:rPr>
          <w:rFonts w:ascii="Times New Roman" w:eastAsia="Times New Roman" w:hAnsi="Times New Roman" w:cs="Times New Roman"/>
          <w:sz w:val="28"/>
          <w:szCs w:val="28"/>
        </w:rPr>
        <w:t>контроль, предполагающий выявление</w:t>
      </w:r>
      <w:r w:rsidR="00CB4C11" w:rsidRPr="00B95B3D">
        <w:rPr>
          <w:rFonts w:ascii="Times New Roman" w:eastAsia="Times New Roman" w:hAnsi="Times New Roman" w:cs="Times New Roman"/>
          <w:sz w:val="28"/>
          <w:szCs w:val="28"/>
        </w:rPr>
        <w:t xml:space="preserve"> </w:t>
      </w:r>
      <w:r w:rsidRPr="00B95B3D">
        <w:rPr>
          <w:rFonts w:ascii="Times New Roman" w:eastAsia="Times New Roman" w:hAnsi="Times New Roman" w:cs="Times New Roman"/>
          <w:sz w:val="28"/>
          <w:szCs w:val="28"/>
        </w:rPr>
        <w:t>исходного уровня готовности обучающегося</w:t>
      </w:r>
      <w:r w:rsidR="00CB4C11" w:rsidRPr="00B95B3D">
        <w:rPr>
          <w:rFonts w:ascii="Times New Roman" w:eastAsia="Times New Roman" w:hAnsi="Times New Roman" w:cs="Times New Roman"/>
          <w:sz w:val="28"/>
          <w:szCs w:val="28"/>
        </w:rPr>
        <w:t xml:space="preserve"> </w:t>
      </w:r>
      <w:r w:rsidRPr="00B95B3D">
        <w:rPr>
          <w:rFonts w:ascii="Times New Roman" w:eastAsia="Times New Roman" w:hAnsi="Times New Roman" w:cs="Times New Roman"/>
          <w:sz w:val="28"/>
          <w:szCs w:val="28"/>
        </w:rPr>
        <w:t>к выполнению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Осуществляет итоговый контроль</w:t>
      </w:r>
      <w:r w:rsidR="00CB4C11" w:rsidRPr="00B95B3D">
        <w:rPr>
          <w:rFonts w:ascii="Times New Roman" w:eastAsia="Times New Roman" w:hAnsi="Times New Roman" w:cs="Times New Roman"/>
          <w:sz w:val="28"/>
          <w:szCs w:val="28"/>
        </w:rPr>
        <w:t xml:space="preserve"> </w:t>
      </w:r>
      <w:r w:rsidRPr="00B95B3D">
        <w:rPr>
          <w:rFonts w:ascii="Times New Roman" w:eastAsia="Times New Roman" w:hAnsi="Times New Roman" w:cs="Times New Roman"/>
          <w:sz w:val="28"/>
          <w:szCs w:val="28"/>
        </w:rPr>
        <w:t>конечного результата выполнения</w:t>
      </w:r>
    </w:p>
    <w:p w:rsidR="00817A63" w:rsidRPr="00B95B3D" w:rsidRDefault="00817A63" w:rsidP="00CB4C11">
      <w:pPr>
        <w:shd w:val="clear" w:color="auto" w:fill="FFFFFF"/>
        <w:spacing w:after="0" w:line="240" w:lineRule="auto"/>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Осуществляет текущий операционный самоконтроль за ходом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выявляет, анализирует и исправляет допущенные ошибки и вносит коррективы в работу, отслеживает ход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ведёт поиск оптимальных способов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осуществляет рефлексивное отношение к собственной деятельности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lastRenderedPageBreak/>
        <w:t>- осуществляет итоговый самоконтроль результата выполнения самостоятельной работы.</w:t>
      </w:r>
    </w:p>
    <w:p w:rsidR="00CB4C11" w:rsidRPr="00B95B3D" w:rsidRDefault="00CB4C11"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Оценка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На основе сличения результата с образцом, заранее заданными критериями даёт оценку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выявляет типичные ошибки. Подчёркивает положительные и отрицательные стороны,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даёт методические советы по выполнению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намечает дальнейшие пути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устанавливает уровень и определяет качество продвижения обучающегося и тем самым формирует у него мотивацию достижения успеха в учебной деятельности.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На основе соотнесения результата с целью, даёт самооценку самостоятельной работе, своим познавательным возможностям, способностям и качествам.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Одним из главных назначений самостоятельной работы является переход от подражательной деятельности </w:t>
      </w:r>
      <w:proofErr w:type="gramStart"/>
      <w:r w:rsidRPr="00B95B3D">
        <w:rPr>
          <w:rFonts w:ascii="Times New Roman" w:eastAsia="Times New Roman" w:hAnsi="Times New Roman" w:cs="Times New Roman"/>
          <w:sz w:val="28"/>
          <w:szCs w:val="28"/>
        </w:rPr>
        <w:t>к</w:t>
      </w:r>
      <w:proofErr w:type="gramEnd"/>
      <w:r w:rsidRPr="00B95B3D">
        <w:rPr>
          <w:rFonts w:ascii="Times New Roman" w:eastAsia="Times New Roman" w:hAnsi="Times New Roman" w:cs="Times New Roman"/>
          <w:sz w:val="28"/>
          <w:szCs w:val="28"/>
        </w:rPr>
        <w:t xml:space="preserve"> творческой, где особенно ценится умение увидеть проблему, поставить цель, добиваться её выполнения собственными силами без непосредственного участия преподавателя, но по его заданию.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Правила написания и оформления реферата.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Написание реферата и его защита перед преподавателем или группой предполагает, что обучающийся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по содержанию реферата. Слово «реферат» происходит от древнего латинского «</w:t>
      </w:r>
      <w:proofErr w:type="spellStart"/>
      <w:r w:rsidRPr="00B95B3D">
        <w:rPr>
          <w:rFonts w:ascii="Times New Roman" w:eastAsia="Times New Roman" w:hAnsi="Times New Roman" w:cs="Times New Roman"/>
          <w:sz w:val="28"/>
          <w:szCs w:val="28"/>
        </w:rPr>
        <w:t>refero</w:t>
      </w:r>
      <w:proofErr w:type="spellEnd"/>
      <w:r w:rsidRPr="00B95B3D">
        <w:rPr>
          <w:rFonts w:ascii="Times New Roman" w:eastAsia="Times New Roman" w:hAnsi="Times New Roman" w:cs="Times New Roman"/>
          <w:sz w:val="28"/>
          <w:szCs w:val="28"/>
        </w:rPr>
        <w:t>», то есть «сообщаю», «докладываю».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I.</w:t>
      </w:r>
      <w:r w:rsidRPr="00B95B3D">
        <w:rPr>
          <w:rFonts w:ascii="Times New Roman" w:eastAsia="Times New Roman" w:hAnsi="Times New Roman" w:cs="Times New Roman"/>
          <w:sz w:val="28"/>
          <w:szCs w:val="28"/>
        </w:rPr>
        <w:t> </w:t>
      </w:r>
      <w:r w:rsidRPr="00B95B3D">
        <w:rPr>
          <w:rFonts w:ascii="Times New Roman" w:eastAsia="Times New Roman" w:hAnsi="Times New Roman" w:cs="Times New Roman"/>
          <w:b/>
          <w:bCs/>
          <w:sz w:val="28"/>
          <w:szCs w:val="28"/>
        </w:rPr>
        <w:t>Реферат </w:t>
      </w:r>
      <w:r w:rsidRPr="00B95B3D">
        <w:rPr>
          <w:rFonts w:ascii="Times New Roman" w:eastAsia="Times New Roman" w:hAnsi="Times New Roman" w:cs="Times New Roman"/>
          <w:sz w:val="28"/>
          <w:szCs w:val="28"/>
        </w:rPr>
        <w:t>представляет собой краткое изложение в письменном виде или в форме публичного выступления содержания текстовых материалов по теме исследования и их оценку, самостоятельный анализ.</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В процессе работы над рефератом можно выделить 4 этапа: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Вводный – выбор темы, работа над планом и введением.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2. </w:t>
      </w:r>
      <w:proofErr w:type="gramStart"/>
      <w:r w:rsidRPr="00B95B3D">
        <w:rPr>
          <w:rFonts w:ascii="Times New Roman" w:eastAsia="Times New Roman" w:hAnsi="Times New Roman" w:cs="Times New Roman"/>
          <w:sz w:val="28"/>
          <w:szCs w:val="28"/>
        </w:rPr>
        <w:t>Основной</w:t>
      </w:r>
      <w:proofErr w:type="gramEnd"/>
      <w:r w:rsidRPr="00B95B3D">
        <w:rPr>
          <w:rFonts w:ascii="Times New Roman" w:eastAsia="Times New Roman" w:hAnsi="Times New Roman" w:cs="Times New Roman"/>
          <w:sz w:val="28"/>
          <w:szCs w:val="28"/>
        </w:rPr>
        <w:t xml:space="preserve"> – работа над содержанием и заключением реферата.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3. </w:t>
      </w:r>
      <w:proofErr w:type="gramStart"/>
      <w:r w:rsidRPr="00B95B3D">
        <w:rPr>
          <w:rFonts w:ascii="Times New Roman" w:eastAsia="Times New Roman" w:hAnsi="Times New Roman" w:cs="Times New Roman"/>
          <w:sz w:val="28"/>
          <w:szCs w:val="28"/>
        </w:rPr>
        <w:t>Заключительный</w:t>
      </w:r>
      <w:proofErr w:type="gramEnd"/>
      <w:r w:rsidRPr="00B95B3D">
        <w:rPr>
          <w:rFonts w:ascii="Times New Roman" w:eastAsia="Times New Roman" w:hAnsi="Times New Roman" w:cs="Times New Roman"/>
          <w:sz w:val="28"/>
          <w:szCs w:val="28"/>
        </w:rPr>
        <w:t xml:space="preserve"> - оформление реферата.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Защита реферата (на зачёте)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Структура реферата: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Титульный лист.</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Содержание:</w:t>
      </w:r>
      <w:r w:rsidRPr="00B95B3D">
        <w:rPr>
          <w:rFonts w:ascii="Times New Roman" w:eastAsia="Times New Roman" w:hAnsi="Times New Roman" w:cs="Times New Roman"/>
          <w:sz w:val="28"/>
          <w:szCs w:val="28"/>
        </w:rPr>
        <w:t> план или оглавление реферата с указанием страниц, глав, разделов.</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Введение:</w:t>
      </w:r>
      <w:r w:rsidRPr="00B95B3D">
        <w:rPr>
          <w:rFonts w:ascii="Times New Roman" w:eastAsia="Times New Roman" w:hAnsi="Times New Roman" w:cs="Times New Roman"/>
          <w:sz w:val="28"/>
          <w:szCs w:val="28"/>
        </w:rPr>
        <w:t> обоснование темы реферата, ее актуальность, значимость; перечисление вопросов, рассматриваемых в реферате; определение целей и задач работы. Объём введения составляет 1 страницу.</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Основная часть:</w:t>
      </w:r>
      <w:r w:rsidRPr="00B95B3D">
        <w:rPr>
          <w:rFonts w:ascii="Times New Roman" w:eastAsia="Times New Roman" w:hAnsi="Times New Roman" w:cs="Times New Roman"/>
          <w:sz w:val="28"/>
          <w:szCs w:val="28"/>
        </w:rPr>
        <w:t xml:space="preserve"> основная часть имеет название, выражающее суть реферата, может состоять из двух-трех разделов, которые тоже имеют </w:t>
      </w:r>
      <w:r w:rsidRPr="00B95B3D">
        <w:rPr>
          <w:rFonts w:ascii="Times New Roman" w:eastAsia="Times New Roman" w:hAnsi="Times New Roman" w:cs="Times New Roman"/>
          <w:sz w:val="28"/>
          <w:szCs w:val="28"/>
        </w:rPr>
        <w:lastRenderedPageBreak/>
        <w:t>название. В основной части глубоко и систематизировано излагается состояние изучаемого вопроса; приводятся противоречивые мнения, содержащиеся в различных источниках, которые анализируются и оцениваются с особой тщательностью и вниманием.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Заключение (выводы и предложения)</w:t>
      </w:r>
      <w:r w:rsidRPr="00B95B3D">
        <w:rPr>
          <w:rFonts w:ascii="Times New Roman" w:eastAsia="Times New Roman" w:hAnsi="Times New Roman" w:cs="Times New Roman"/>
          <w:sz w:val="28"/>
          <w:szCs w:val="28"/>
        </w:rPr>
        <w:t>: формулируются результаты анализа эволюции и тенденции развития рассматриваемого вопроса; даются предложения о способах решения существенных вопросов. Объём заключения 1-2 страницы.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Список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Приложение (при необходимости).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При изложении материала необходимо соблюдать следующие правила: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-Не рекомендуется вести повествование от первого лица единственного числа. Нужно выбирать безличные формы глагола. Например, вместо фразы «проведение мною эксперимента», лучше писать «проведенный эксперимент».</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При упоминании в тексте фамилий обязательно ставить инициалы перед фамилией.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Цитата приводится в той форме, в которой она дана в источнике и заключается в кавычки с обеих сторон.</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Каждая глава начинается с новой страницы.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Реферат должен быть правильно оформлен (пронумерованы страницы, не допускаются сокращения слов, текст делится на логические части – абзацы; обязательны сноски)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Реферат должен быть логичным и связанным. Он должен стать основой для устного сообщения – защиты.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Реферат должен быть выполнен к определённому сроку, оговорённому с преподавателем.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Оценка работы по реферату предполагает коллективное заслушивание доклада по нему и обсуждение во время занятий.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Оценка не зависит от трудоёмкости дисциплины, оценка может отражать:</w:t>
      </w:r>
    </w:p>
    <w:p w:rsidR="00817A63" w:rsidRPr="00B95B3D" w:rsidRDefault="00817A63" w:rsidP="00CB4C11">
      <w:pPr>
        <w:numPr>
          <w:ilvl w:val="0"/>
          <w:numId w:val="2"/>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качество освоения реферативного материала;</w:t>
      </w:r>
    </w:p>
    <w:p w:rsidR="00817A63" w:rsidRPr="00B95B3D" w:rsidRDefault="00817A63" w:rsidP="00CB4C11">
      <w:pPr>
        <w:numPr>
          <w:ilvl w:val="0"/>
          <w:numId w:val="2"/>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степень соответствия фактического объёма выполненной работы;</w:t>
      </w:r>
    </w:p>
    <w:p w:rsidR="00817A63" w:rsidRPr="00B95B3D" w:rsidRDefault="00817A63" w:rsidP="00CB4C11">
      <w:pPr>
        <w:numPr>
          <w:ilvl w:val="0"/>
          <w:numId w:val="2"/>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своевременность выполнения работы;</w:t>
      </w:r>
    </w:p>
    <w:p w:rsidR="00817A63" w:rsidRPr="00B95B3D" w:rsidRDefault="00817A63" w:rsidP="00CB4C11">
      <w:pPr>
        <w:numPr>
          <w:ilvl w:val="0"/>
          <w:numId w:val="2"/>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правильное изложение материала;</w:t>
      </w:r>
    </w:p>
    <w:p w:rsidR="00817A63" w:rsidRPr="00B95B3D" w:rsidRDefault="00817A63" w:rsidP="00CB4C11">
      <w:pPr>
        <w:numPr>
          <w:ilvl w:val="0"/>
          <w:numId w:val="2"/>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уровень умения сформулировать свою позицию, оценку и аргументировать её.</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Последовательность выполнения самостоятельной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Изучить данные методические указания.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Получить у преподавателя индивидуальное задание.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Найти литературные источники и изучить их (в библиотеке, сети Интернет и т.п.)</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lastRenderedPageBreak/>
        <w:t>4. Оформить работу на компьютере в соответствии с требованиями, изложенными в данных</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методических </w:t>
      </w:r>
      <w:proofErr w:type="gramStart"/>
      <w:r w:rsidRPr="00B95B3D">
        <w:rPr>
          <w:rFonts w:ascii="Times New Roman" w:eastAsia="Times New Roman" w:hAnsi="Times New Roman" w:cs="Times New Roman"/>
          <w:sz w:val="28"/>
          <w:szCs w:val="28"/>
        </w:rPr>
        <w:t>рекомендациях</w:t>
      </w:r>
      <w:proofErr w:type="gramEnd"/>
      <w:r w:rsidRPr="00B95B3D">
        <w:rPr>
          <w:rFonts w:ascii="Times New Roman" w:eastAsia="Times New Roman" w:hAnsi="Times New Roman" w:cs="Times New Roman"/>
          <w:sz w:val="28"/>
          <w:szCs w:val="28"/>
        </w:rPr>
        <w:t>.</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Сдать самостоятельную работу преподавателю.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Важной частью самостоятельной работы является подготовка и защита рефератов и докладов.</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Видами самостоятельной работы при изучении любой дисциплины являются подготовка доклада, реферата или конспекта.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II.</w:t>
      </w:r>
      <w:r w:rsidRPr="00B95B3D">
        <w:rPr>
          <w:rFonts w:ascii="Times New Roman" w:eastAsia="Times New Roman" w:hAnsi="Times New Roman" w:cs="Times New Roman"/>
          <w:sz w:val="28"/>
          <w:szCs w:val="28"/>
        </w:rPr>
        <w:t> </w:t>
      </w:r>
      <w:r w:rsidRPr="00B95B3D">
        <w:rPr>
          <w:rFonts w:ascii="Times New Roman" w:eastAsia="Times New Roman" w:hAnsi="Times New Roman" w:cs="Times New Roman"/>
          <w:b/>
          <w:bCs/>
          <w:sz w:val="28"/>
          <w:szCs w:val="28"/>
        </w:rPr>
        <w:t>Доклад </w:t>
      </w:r>
      <w:r w:rsidRPr="00B95B3D">
        <w:rPr>
          <w:rFonts w:ascii="Times New Roman" w:eastAsia="Times New Roman" w:hAnsi="Times New Roman" w:cs="Times New Roman"/>
          <w:sz w:val="28"/>
          <w:szCs w:val="28"/>
        </w:rPr>
        <w:t>– это словесное или письменное изложение сообщения на определенную тему.</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Составление доклада осуществляется по следующему алгоритму:</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Подобрать литературу по данной теме, познакомиться с её содержанием.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Пользуясь закладками отметить наиболее существенные места или сделать выписки.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Составить план доклада.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Написать план доклада, в заключение которого обязательно выразить своё мнение и отношение к излагаемой теме и её содержанию.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Прочитать текст и отредактировать его.</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6. Оформить в соответствии с требованиями к оформлению письменной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Примерная структура доклада: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Титульный лист.</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Текст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Список использованной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Как подготовить доклад</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Составить план доклада.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Подобрать необходимую литературу и иллюстрированный материал (таблицы, схемы, диаграммы, рисунки и т.д.)</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После чтения источников отобрать нужный материал, систематизировать его.</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Излагать материал близко к тексту, используя специальную терминологию учебной дисциплины.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Сделать выводы.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6. Сделать доклад по плану или тезисам, а не просто читать </w:t>
      </w:r>
      <w:proofErr w:type="gramStart"/>
      <w:r w:rsidRPr="00B95B3D">
        <w:rPr>
          <w:rFonts w:ascii="Times New Roman" w:eastAsia="Times New Roman" w:hAnsi="Times New Roman" w:cs="Times New Roman"/>
          <w:sz w:val="28"/>
          <w:szCs w:val="28"/>
        </w:rPr>
        <w:t>написанное</w:t>
      </w:r>
      <w:proofErr w:type="gramEnd"/>
      <w:r w:rsidRPr="00B95B3D">
        <w:rPr>
          <w:rFonts w:ascii="Times New Roman" w:eastAsia="Times New Roman" w:hAnsi="Times New Roman" w:cs="Times New Roman"/>
          <w:sz w:val="28"/>
          <w:szCs w:val="28"/>
        </w:rPr>
        <w:t>.</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7. Пользоваться иллюстрированным материалом.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8. Заранее написать тему и план доклада на доске, активизируя внимание слушателей.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9. Речь докладчика должна быть правильной, чёткой, внятной, достаточно громкой и звучать убедительно.</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lastRenderedPageBreak/>
        <w:t>III. Конспект</w:t>
      </w:r>
      <w:r w:rsidRPr="00B95B3D">
        <w:rPr>
          <w:rFonts w:ascii="Times New Roman" w:eastAsia="Times New Roman" w:hAnsi="Times New Roman" w:cs="Times New Roman"/>
          <w:sz w:val="28"/>
          <w:szCs w:val="28"/>
        </w:rPr>
        <w:t> - это последовательное, связное изложение материала книги или статьи в соответствии с ее логической структурой.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Основу конспекта составляют тезисы, но к ним добавляются и доказательства, факты и выписки, схемы и таблицы, а также заметки самого читателя по поводу прочитанного. Если конспект состоит из одних выписок, он носит название текстуальный конспект. Это самый “не развивающий” вид конспекта, так как при его составлении мысль практически выключается из работы, и все дело сводится к механическому переписыванию текста. Если содержание прочитанного представлено в основном в форме изложения, пересказа — это свободный конспект. Если из </w:t>
      </w:r>
      <w:proofErr w:type="gramStart"/>
      <w:r w:rsidRPr="00B95B3D">
        <w:rPr>
          <w:rFonts w:ascii="Times New Roman" w:eastAsia="Times New Roman" w:hAnsi="Times New Roman" w:cs="Times New Roman"/>
          <w:sz w:val="28"/>
          <w:szCs w:val="28"/>
        </w:rPr>
        <w:t>прочитанного</w:t>
      </w:r>
      <w:proofErr w:type="gramEnd"/>
      <w:r w:rsidRPr="00B95B3D">
        <w:rPr>
          <w:rFonts w:ascii="Times New Roman" w:eastAsia="Times New Roman" w:hAnsi="Times New Roman" w:cs="Times New Roman"/>
          <w:sz w:val="28"/>
          <w:szCs w:val="28"/>
        </w:rPr>
        <w:t xml:space="preserve"> в качестве основных выделяются лишь одна или несколько проблем, относящихся к теме, но не все содержание книги — тематический конспект.</w:t>
      </w:r>
    </w:p>
    <w:p w:rsidR="00CB4C11" w:rsidRPr="00B95B3D" w:rsidRDefault="00CB4C11" w:rsidP="00CB4C11">
      <w:pPr>
        <w:pStyle w:val="a5"/>
        <w:spacing w:before="0" w:beforeAutospacing="0" w:after="0" w:afterAutospacing="0"/>
        <w:jc w:val="center"/>
        <w:rPr>
          <w:sz w:val="28"/>
          <w:szCs w:val="28"/>
        </w:rPr>
      </w:pPr>
      <w:r w:rsidRPr="00B95B3D">
        <w:rPr>
          <w:b/>
          <w:bCs/>
          <w:sz w:val="28"/>
          <w:szCs w:val="28"/>
        </w:rPr>
        <w:t>Образец оформления конспекта</w:t>
      </w:r>
    </w:p>
    <w:p w:rsidR="00CB4C11" w:rsidRPr="00B95B3D" w:rsidRDefault="00CB4C11" w:rsidP="00CB4C11">
      <w:pPr>
        <w:pStyle w:val="a5"/>
        <w:spacing w:before="0" w:beforeAutospacing="0" w:after="0" w:afterAutospacing="0"/>
        <w:jc w:val="center"/>
        <w:rPr>
          <w:sz w:val="28"/>
          <w:szCs w:val="28"/>
        </w:rPr>
      </w:pPr>
      <w:r w:rsidRPr="00B95B3D">
        <w:rPr>
          <w:sz w:val="28"/>
          <w:szCs w:val="28"/>
        </w:rPr>
        <w:t>КОНСПЕКТ</w:t>
      </w:r>
    </w:p>
    <w:p w:rsidR="00CB4C11" w:rsidRPr="00B95B3D" w:rsidRDefault="00CB4C11" w:rsidP="00CB4C11">
      <w:pPr>
        <w:pStyle w:val="a5"/>
        <w:spacing w:before="0" w:beforeAutospacing="0" w:after="0" w:afterAutospacing="0"/>
        <w:jc w:val="center"/>
        <w:rPr>
          <w:sz w:val="28"/>
          <w:szCs w:val="28"/>
        </w:rPr>
      </w:pPr>
      <w:r w:rsidRPr="00B95B3D">
        <w:rPr>
          <w:sz w:val="28"/>
          <w:szCs w:val="28"/>
        </w:rPr>
        <w:t>Первоисточника (главы учебника, статьи и пр.)</w:t>
      </w:r>
    </w:p>
    <w:p w:rsidR="00CB4C11" w:rsidRPr="00B95B3D" w:rsidRDefault="00CB4C11" w:rsidP="00CB4C11">
      <w:pPr>
        <w:pStyle w:val="a5"/>
        <w:spacing w:before="0" w:beforeAutospacing="0" w:after="0" w:afterAutospacing="0"/>
        <w:jc w:val="center"/>
        <w:rPr>
          <w:sz w:val="28"/>
          <w:szCs w:val="28"/>
        </w:rPr>
      </w:pPr>
      <w:r w:rsidRPr="00B95B3D">
        <w:rPr>
          <w:sz w:val="28"/>
          <w:szCs w:val="28"/>
        </w:rPr>
        <w:t>«_______________________________________________»</w:t>
      </w:r>
    </w:p>
    <w:p w:rsidR="00CB4C11" w:rsidRPr="00B95B3D" w:rsidRDefault="00CB4C11" w:rsidP="00CB4C11">
      <w:pPr>
        <w:pStyle w:val="a5"/>
        <w:spacing w:before="0" w:beforeAutospacing="0" w:after="0" w:afterAutospacing="0"/>
        <w:jc w:val="center"/>
        <w:rPr>
          <w:sz w:val="28"/>
          <w:szCs w:val="28"/>
        </w:rPr>
      </w:pPr>
      <w:r w:rsidRPr="00B95B3D">
        <w:rPr>
          <w:sz w:val="28"/>
          <w:szCs w:val="28"/>
        </w:rPr>
        <w:t>выполнил Ф.И.О. студента, группа</w:t>
      </w:r>
    </w:p>
    <w:p w:rsidR="00CB4C11" w:rsidRPr="00B95B3D" w:rsidRDefault="00CB4C11" w:rsidP="00CB4C11">
      <w:pPr>
        <w:pStyle w:val="a5"/>
        <w:spacing w:before="0" w:beforeAutospacing="0" w:after="0" w:afterAutospacing="0"/>
        <w:jc w:val="center"/>
        <w:rPr>
          <w:sz w:val="28"/>
          <w:szCs w:val="28"/>
        </w:rPr>
      </w:pPr>
      <w:r w:rsidRPr="00B95B3D">
        <w:rPr>
          <w:sz w:val="28"/>
          <w:szCs w:val="28"/>
        </w:rPr>
        <w:t>Фамилия автора, полное наименование работы, место и год издания</w:t>
      </w:r>
    </w:p>
    <w:p w:rsidR="00CB4C11" w:rsidRPr="00B95B3D" w:rsidRDefault="00CB4C11" w:rsidP="00CB4C11">
      <w:pPr>
        <w:pStyle w:val="a5"/>
        <w:spacing w:before="0" w:beforeAutospacing="0" w:after="0" w:afterAutospacing="0"/>
        <w:jc w:val="center"/>
        <w:rPr>
          <w:sz w:val="28"/>
          <w:szCs w:val="28"/>
        </w:rPr>
      </w:pPr>
      <w:r w:rsidRPr="00B95B3D">
        <w:rPr>
          <w:sz w:val="28"/>
          <w:szCs w:val="28"/>
        </w:rPr>
        <w:t>План (схема простого плана):</w:t>
      </w:r>
    </w:p>
    <w:p w:rsidR="00CB4C11" w:rsidRPr="00B95B3D" w:rsidRDefault="00CB4C11" w:rsidP="00CB4C11">
      <w:pPr>
        <w:pStyle w:val="a5"/>
        <w:spacing w:before="0" w:beforeAutospacing="0" w:after="0" w:afterAutospacing="0"/>
        <w:rPr>
          <w:sz w:val="28"/>
          <w:szCs w:val="28"/>
        </w:rPr>
      </w:pPr>
      <w:r w:rsidRPr="00B95B3D">
        <w:rPr>
          <w:sz w:val="28"/>
          <w:szCs w:val="28"/>
        </w:rPr>
        <w:t>1.</w:t>
      </w:r>
    </w:p>
    <w:p w:rsidR="00CB4C11" w:rsidRPr="00B95B3D" w:rsidRDefault="00CB4C11" w:rsidP="00CB4C11">
      <w:pPr>
        <w:pStyle w:val="a5"/>
        <w:spacing w:before="0" w:beforeAutospacing="0" w:after="0" w:afterAutospacing="0"/>
        <w:rPr>
          <w:sz w:val="28"/>
          <w:szCs w:val="28"/>
        </w:rPr>
      </w:pPr>
      <w:r w:rsidRPr="00B95B3D">
        <w:rPr>
          <w:sz w:val="28"/>
          <w:szCs w:val="28"/>
        </w:rPr>
        <w:t>2.</w:t>
      </w:r>
    </w:p>
    <w:p w:rsidR="00CB4C11" w:rsidRPr="00B95B3D" w:rsidRDefault="00CB4C11" w:rsidP="00CB4C11">
      <w:pPr>
        <w:pStyle w:val="a5"/>
        <w:spacing w:before="0" w:beforeAutospacing="0" w:after="0" w:afterAutospacing="0"/>
        <w:rPr>
          <w:sz w:val="28"/>
          <w:szCs w:val="28"/>
        </w:rPr>
      </w:pPr>
      <w:r w:rsidRPr="00B95B3D">
        <w:rPr>
          <w:sz w:val="28"/>
          <w:szCs w:val="28"/>
        </w:rPr>
        <w:t>3.</w:t>
      </w:r>
    </w:p>
    <w:p w:rsidR="00CB4C11" w:rsidRPr="00B95B3D" w:rsidRDefault="00CB4C11" w:rsidP="00CB4C11">
      <w:pPr>
        <w:pStyle w:val="a5"/>
        <w:spacing w:before="0" w:beforeAutospacing="0" w:after="0" w:afterAutospacing="0"/>
        <w:rPr>
          <w:sz w:val="28"/>
          <w:szCs w:val="28"/>
        </w:rPr>
      </w:pPr>
      <w:r w:rsidRPr="00B95B3D">
        <w:rPr>
          <w:sz w:val="28"/>
          <w:szCs w:val="28"/>
        </w:rPr>
        <w:t>4.</w:t>
      </w:r>
    </w:p>
    <w:p w:rsidR="00CB4C11" w:rsidRPr="00B95B3D" w:rsidRDefault="00CB4C11" w:rsidP="00CB4C11">
      <w:pPr>
        <w:pStyle w:val="a5"/>
        <w:spacing w:before="0" w:beforeAutospacing="0" w:after="0" w:afterAutospacing="0"/>
        <w:jc w:val="center"/>
        <w:rPr>
          <w:sz w:val="28"/>
          <w:szCs w:val="28"/>
        </w:rPr>
      </w:pPr>
      <w:r w:rsidRPr="00B95B3D">
        <w:rPr>
          <w:sz w:val="28"/>
          <w:szCs w:val="28"/>
        </w:rPr>
        <w:t>План (схема сложного плана):</w:t>
      </w:r>
    </w:p>
    <w:p w:rsidR="00CB4C11" w:rsidRPr="00B95B3D" w:rsidRDefault="00CB4C11" w:rsidP="00CB4C11">
      <w:pPr>
        <w:pStyle w:val="a5"/>
        <w:spacing w:before="0" w:beforeAutospacing="0" w:after="0" w:afterAutospacing="0"/>
        <w:rPr>
          <w:sz w:val="28"/>
          <w:szCs w:val="28"/>
        </w:rPr>
      </w:pPr>
      <w:r w:rsidRPr="00B95B3D">
        <w:rPr>
          <w:sz w:val="28"/>
          <w:szCs w:val="28"/>
        </w:rPr>
        <w:t>1.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1.1_____________________;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а)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б)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в)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1.2. 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а)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б)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2. _____________________.</w:t>
      </w:r>
    </w:p>
    <w:p w:rsidR="00CB4C11" w:rsidRPr="00B95B3D" w:rsidRDefault="00CB4C11" w:rsidP="00CB4C11">
      <w:pPr>
        <w:pStyle w:val="a5"/>
        <w:spacing w:before="0" w:beforeAutospacing="0" w:after="0" w:afterAutospacing="0"/>
        <w:rPr>
          <w:sz w:val="28"/>
          <w:szCs w:val="28"/>
        </w:rPr>
      </w:pPr>
      <w:r w:rsidRPr="00B95B3D">
        <w:rPr>
          <w:sz w:val="28"/>
          <w:szCs w:val="28"/>
        </w:rPr>
        <w:t>2.1. __________________ и т.д.</w:t>
      </w:r>
    </w:p>
    <w:p w:rsidR="00CB4C11" w:rsidRPr="00B95B3D" w:rsidRDefault="00CB4C11" w:rsidP="00CB4C11">
      <w:pPr>
        <w:pStyle w:val="a5"/>
        <w:spacing w:before="0" w:beforeAutospacing="0" w:after="0" w:afterAutospacing="0"/>
        <w:rPr>
          <w:sz w:val="28"/>
          <w:szCs w:val="28"/>
        </w:rPr>
      </w:pPr>
      <w:r w:rsidRPr="00B95B3D">
        <w:rPr>
          <w:sz w:val="28"/>
          <w:szCs w:val="28"/>
        </w:rPr>
        <w:t>(далее раскрываются вопросы плана)</w:t>
      </w:r>
    </w:p>
    <w:p w:rsidR="00CB4C11" w:rsidRPr="00B95B3D" w:rsidRDefault="00CB4C11" w:rsidP="00CB4C11">
      <w:pPr>
        <w:pStyle w:val="a5"/>
        <w:spacing w:before="0" w:beforeAutospacing="0" w:after="0" w:afterAutospacing="0"/>
        <w:rPr>
          <w:sz w:val="28"/>
          <w:szCs w:val="28"/>
        </w:rPr>
      </w:pPr>
      <w:r w:rsidRPr="00B95B3D">
        <w:rPr>
          <w:sz w:val="28"/>
          <w:szCs w:val="28"/>
        </w:rPr>
        <w:t>1.</w:t>
      </w:r>
    </w:p>
    <w:p w:rsidR="00CB4C11" w:rsidRPr="00B95B3D" w:rsidRDefault="00CB4C11" w:rsidP="00CB4C11">
      <w:pPr>
        <w:pStyle w:val="a5"/>
        <w:spacing w:before="0" w:beforeAutospacing="0" w:after="0" w:afterAutospacing="0"/>
        <w:rPr>
          <w:sz w:val="28"/>
          <w:szCs w:val="28"/>
        </w:rPr>
      </w:pPr>
      <w:r w:rsidRPr="00B95B3D">
        <w:rPr>
          <w:sz w:val="28"/>
          <w:szCs w:val="28"/>
        </w:rPr>
        <w:t>1.1.</w:t>
      </w:r>
    </w:p>
    <w:p w:rsidR="00CB4C11" w:rsidRPr="00B95B3D" w:rsidRDefault="00CB4C11" w:rsidP="00CB4C11">
      <w:pPr>
        <w:pStyle w:val="a5"/>
        <w:spacing w:before="0" w:beforeAutospacing="0" w:after="0" w:afterAutospacing="0"/>
        <w:rPr>
          <w:sz w:val="28"/>
          <w:szCs w:val="28"/>
        </w:rPr>
      </w:pPr>
      <w:r w:rsidRPr="00B95B3D">
        <w:rPr>
          <w:sz w:val="28"/>
          <w:szCs w:val="28"/>
        </w:rPr>
        <w:t>1.2.</w:t>
      </w:r>
    </w:p>
    <w:p w:rsidR="00CB4C11" w:rsidRPr="00B95B3D" w:rsidRDefault="00CB4C11" w:rsidP="00CB4C11">
      <w:pPr>
        <w:pStyle w:val="a5"/>
        <w:spacing w:before="0" w:beforeAutospacing="0" w:after="0" w:afterAutospacing="0"/>
        <w:rPr>
          <w:sz w:val="28"/>
          <w:szCs w:val="28"/>
        </w:rPr>
      </w:pPr>
      <w:r w:rsidRPr="00B95B3D">
        <w:rPr>
          <w:sz w:val="28"/>
          <w:szCs w:val="28"/>
        </w:rPr>
        <w:t>2.</w:t>
      </w:r>
    </w:p>
    <w:p w:rsidR="00CB4C11" w:rsidRPr="00B95B3D" w:rsidRDefault="00CB4C11" w:rsidP="00CB4C11">
      <w:pPr>
        <w:pStyle w:val="a5"/>
        <w:spacing w:before="0" w:beforeAutospacing="0" w:after="0" w:afterAutospacing="0"/>
        <w:rPr>
          <w:sz w:val="28"/>
          <w:szCs w:val="28"/>
        </w:rPr>
      </w:pPr>
      <w:r w:rsidRPr="00B95B3D">
        <w:rPr>
          <w:sz w:val="28"/>
          <w:szCs w:val="28"/>
        </w:rPr>
        <w:t>2.1.</w:t>
      </w:r>
    </w:p>
    <w:p w:rsidR="00401AC2" w:rsidRPr="00B95B3D" w:rsidRDefault="00401AC2" w:rsidP="00401AC2">
      <w:pPr>
        <w:pStyle w:val="a5"/>
        <w:spacing w:before="0" w:beforeAutospacing="0" w:after="0" w:afterAutospacing="0"/>
        <w:rPr>
          <w:sz w:val="28"/>
          <w:szCs w:val="28"/>
        </w:rPr>
      </w:pPr>
      <w:r w:rsidRPr="00B95B3D">
        <w:rPr>
          <w:b/>
          <w:bCs/>
          <w:sz w:val="28"/>
          <w:szCs w:val="28"/>
        </w:rPr>
        <w:t xml:space="preserve">IY. </w:t>
      </w:r>
      <w:r w:rsidRPr="00B95B3D">
        <w:rPr>
          <w:b/>
          <w:bCs/>
          <w:iCs/>
          <w:sz w:val="28"/>
          <w:szCs w:val="28"/>
        </w:rPr>
        <w:t>Составление глоссария</w:t>
      </w:r>
      <w:r w:rsidRPr="00B95B3D">
        <w:rPr>
          <w:sz w:val="28"/>
          <w:szCs w:val="28"/>
        </w:rPr>
        <w:t xml:space="preserve"> – вид самостоятельной работы студента, выражающейся в подборе и систематизации терминов, непонятных слов и выражений, встречающихся при изучении темы. Развивает у студентов способность выделять главные понятия темы и формулировать их. </w:t>
      </w:r>
      <w:r w:rsidRPr="00B95B3D">
        <w:rPr>
          <w:sz w:val="28"/>
          <w:szCs w:val="28"/>
        </w:rPr>
        <w:lastRenderedPageBreak/>
        <w:t>Оформляется письменно, включает название и значение терминов, слов и понятий в алфавитном порядке.</w:t>
      </w:r>
    </w:p>
    <w:p w:rsidR="00401AC2" w:rsidRPr="00B95B3D" w:rsidRDefault="00401AC2" w:rsidP="00401AC2">
      <w:pPr>
        <w:pStyle w:val="a5"/>
        <w:spacing w:before="0" w:beforeAutospacing="0" w:after="0" w:afterAutospacing="0"/>
        <w:rPr>
          <w:sz w:val="28"/>
          <w:szCs w:val="28"/>
        </w:rPr>
      </w:pPr>
      <w:r w:rsidRPr="00B95B3D">
        <w:rPr>
          <w:sz w:val="28"/>
          <w:szCs w:val="28"/>
        </w:rPr>
        <w:t>Затраты времени зависят от сложности материала по теме, индивидуальных особенностей студента и определяются преподавателем. Ориентировочное время на подготовку глоссария не менее чем из 20 слов – 1ч, максимальное количество баллов – 1.</w:t>
      </w:r>
    </w:p>
    <w:p w:rsidR="00401AC2" w:rsidRPr="00B95B3D" w:rsidRDefault="00401AC2" w:rsidP="00401AC2">
      <w:pPr>
        <w:pStyle w:val="a5"/>
        <w:spacing w:before="0" w:beforeAutospacing="0" w:after="0" w:afterAutospacing="0"/>
        <w:rPr>
          <w:sz w:val="28"/>
          <w:szCs w:val="28"/>
        </w:rPr>
      </w:pPr>
      <w:r w:rsidRPr="00B95B3D">
        <w:rPr>
          <w:sz w:val="28"/>
          <w:szCs w:val="28"/>
        </w:rPr>
        <w:t>Задания по составлению глоссария вносятся в карту самостоятельной работы в динамике учебного процесса по мере необходимости или планируется заранее, в начале семестра.</w:t>
      </w:r>
    </w:p>
    <w:p w:rsidR="005F7317" w:rsidRPr="00B95B3D" w:rsidRDefault="00401AC2" w:rsidP="005F7317">
      <w:pPr>
        <w:pStyle w:val="Default"/>
        <w:jc w:val="both"/>
        <w:rPr>
          <w:color w:val="auto"/>
          <w:sz w:val="28"/>
          <w:szCs w:val="28"/>
        </w:rPr>
      </w:pPr>
      <w:r w:rsidRPr="00B95B3D">
        <w:rPr>
          <w:rFonts w:eastAsia="Times New Roman"/>
          <w:b/>
          <w:bCs/>
          <w:sz w:val="28"/>
          <w:szCs w:val="28"/>
          <w:lang w:val="en-US"/>
        </w:rPr>
        <w:t>Y</w:t>
      </w:r>
      <w:r w:rsidRPr="00B95B3D">
        <w:rPr>
          <w:rFonts w:eastAsia="Times New Roman"/>
          <w:b/>
          <w:bCs/>
          <w:sz w:val="28"/>
          <w:szCs w:val="28"/>
        </w:rPr>
        <w:t xml:space="preserve">. </w:t>
      </w:r>
      <w:r w:rsidR="005F7317" w:rsidRPr="00B95B3D">
        <w:rPr>
          <w:b/>
          <w:bCs/>
          <w:color w:val="auto"/>
          <w:sz w:val="28"/>
          <w:szCs w:val="28"/>
        </w:rPr>
        <w:t xml:space="preserve">Методические рекомендации по составлению кроссвордов </w:t>
      </w:r>
    </w:p>
    <w:p w:rsidR="005F7317" w:rsidRPr="00B95B3D" w:rsidRDefault="005F7317" w:rsidP="005F7317">
      <w:pPr>
        <w:pStyle w:val="Default"/>
        <w:jc w:val="both"/>
        <w:rPr>
          <w:color w:val="auto"/>
          <w:sz w:val="28"/>
          <w:szCs w:val="28"/>
        </w:rPr>
      </w:pPr>
      <w:r w:rsidRPr="00B95B3D">
        <w:rPr>
          <w:color w:val="auto"/>
          <w:sz w:val="28"/>
          <w:szCs w:val="28"/>
        </w:rPr>
        <w:t xml:space="preserve">Кроссворд – игра-задача, в которой фигура из рядов пустых клеток заполняется перекрещивающимися словами со значениями, заданными по условиям игры. </w:t>
      </w:r>
    </w:p>
    <w:p w:rsidR="005F7317" w:rsidRPr="00B95B3D" w:rsidRDefault="005F7317" w:rsidP="005F7317">
      <w:pPr>
        <w:pStyle w:val="Default"/>
        <w:jc w:val="both"/>
        <w:rPr>
          <w:color w:val="auto"/>
          <w:sz w:val="28"/>
          <w:szCs w:val="28"/>
        </w:rPr>
      </w:pPr>
      <w:r w:rsidRPr="00B95B3D">
        <w:rPr>
          <w:b/>
          <w:bCs/>
          <w:color w:val="auto"/>
          <w:sz w:val="28"/>
          <w:szCs w:val="28"/>
        </w:rPr>
        <w:t xml:space="preserve">Этапы работы над составлением кроссворда </w:t>
      </w:r>
    </w:p>
    <w:p w:rsidR="005F7317" w:rsidRPr="00B95B3D" w:rsidRDefault="005F7317" w:rsidP="005F7317">
      <w:pPr>
        <w:pStyle w:val="Default"/>
        <w:jc w:val="both"/>
        <w:rPr>
          <w:color w:val="auto"/>
          <w:sz w:val="28"/>
          <w:szCs w:val="28"/>
        </w:rPr>
      </w:pPr>
      <w:r w:rsidRPr="00B95B3D">
        <w:rPr>
          <w:color w:val="auto"/>
          <w:sz w:val="28"/>
          <w:szCs w:val="28"/>
        </w:rPr>
        <w:t xml:space="preserve">1 этап – проектировочный </w:t>
      </w:r>
    </w:p>
    <w:p w:rsidR="005F7317" w:rsidRPr="00B95B3D" w:rsidRDefault="005F7317" w:rsidP="005F7317">
      <w:pPr>
        <w:pStyle w:val="Default"/>
        <w:jc w:val="both"/>
        <w:rPr>
          <w:color w:val="auto"/>
          <w:sz w:val="28"/>
          <w:szCs w:val="28"/>
        </w:rPr>
      </w:pPr>
      <w:r w:rsidRPr="00B95B3D">
        <w:rPr>
          <w:color w:val="auto"/>
          <w:sz w:val="28"/>
          <w:szCs w:val="28"/>
        </w:rPr>
        <w:t xml:space="preserve">Определение темы, содержания, этапы работы над предстоящим проектом, методы исследования, способы оформления результатов и формы их предъявления. </w:t>
      </w:r>
    </w:p>
    <w:p w:rsidR="005F7317" w:rsidRPr="00B95B3D" w:rsidRDefault="005F7317" w:rsidP="005F7317">
      <w:pPr>
        <w:pStyle w:val="Default"/>
        <w:jc w:val="both"/>
        <w:rPr>
          <w:color w:val="auto"/>
          <w:sz w:val="28"/>
          <w:szCs w:val="28"/>
        </w:rPr>
      </w:pPr>
      <w:r w:rsidRPr="00B95B3D">
        <w:rPr>
          <w:color w:val="auto"/>
          <w:sz w:val="28"/>
          <w:szCs w:val="28"/>
        </w:rPr>
        <w:t xml:space="preserve">2 этап – содержательный </w:t>
      </w:r>
    </w:p>
    <w:p w:rsidR="005F7317" w:rsidRPr="00B95B3D" w:rsidRDefault="005F7317" w:rsidP="005F7317">
      <w:pPr>
        <w:pStyle w:val="Default"/>
        <w:jc w:val="both"/>
        <w:rPr>
          <w:color w:val="auto"/>
          <w:sz w:val="28"/>
          <w:szCs w:val="28"/>
        </w:rPr>
      </w:pPr>
      <w:r w:rsidRPr="00B95B3D">
        <w:rPr>
          <w:color w:val="auto"/>
          <w:sz w:val="28"/>
          <w:szCs w:val="28"/>
        </w:rPr>
        <w:t xml:space="preserve">Просматриваем и изучаем необходимый материал, как в лекциях, так и в дополнительных источниках информации. Составляем список слов раздельно по направлениям. Составляем вопросы к отобранным словам. Проверяем орфографию текста, соответствие нумерации. Оформляем готовый кроссворд. </w:t>
      </w:r>
    </w:p>
    <w:p w:rsidR="005F7317" w:rsidRPr="00B95B3D" w:rsidRDefault="005F7317" w:rsidP="005F7317">
      <w:pPr>
        <w:pStyle w:val="Default"/>
        <w:jc w:val="both"/>
        <w:rPr>
          <w:color w:val="auto"/>
          <w:sz w:val="28"/>
          <w:szCs w:val="28"/>
        </w:rPr>
      </w:pPr>
      <w:r w:rsidRPr="00B95B3D">
        <w:rPr>
          <w:b/>
          <w:bCs/>
          <w:color w:val="auto"/>
          <w:sz w:val="28"/>
          <w:szCs w:val="28"/>
        </w:rPr>
        <w:t xml:space="preserve">Общие требования при составлении кроссвордов </w:t>
      </w:r>
    </w:p>
    <w:p w:rsidR="005F7317" w:rsidRPr="00B95B3D" w:rsidRDefault="005F7317" w:rsidP="005F7317">
      <w:pPr>
        <w:pStyle w:val="Default"/>
        <w:jc w:val="both"/>
        <w:rPr>
          <w:color w:val="auto"/>
          <w:sz w:val="28"/>
          <w:szCs w:val="28"/>
        </w:rPr>
      </w:pPr>
      <w:r w:rsidRPr="00B95B3D">
        <w:rPr>
          <w:color w:val="auto"/>
          <w:sz w:val="28"/>
          <w:szCs w:val="28"/>
        </w:rPr>
        <w:t xml:space="preserve">При составлении кроссвордов необходимо придерживаться принципов наглядности и доступности: </w:t>
      </w:r>
    </w:p>
    <w:p w:rsidR="005F7317" w:rsidRPr="00B95B3D" w:rsidRDefault="005F7317" w:rsidP="005F7317">
      <w:pPr>
        <w:pStyle w:val="Default"/>
        <w:jc w:val="both"/>
        <w:rPr>
          <w:color w:val="auto"/>
          <w:sz w:val="28"/>
          <w:szCs w:val="28"/>
        </w:rPr>
      </w:pPr>
      <w:r w:rsidRPr="00B95B3D">
        <w:rPr>
          <w:color w:val="auto"/>
          <w:sz w:val="28"/>
          <w:szCs w:val="28"/>
        </w:rPr>
        <w:t xml:space="preserve">- не допускается наличие "плашек" (незаполненных клеток) в сетке кроссворда; </w:t>
      </w:r>
    </w:p>
    <w:p w:rsidR="005F7317" w:rsidRPr="00B95B3D" w:rsidRDefault="005F7317" w:rsidP="005F7317">
      <w:pPr>
        <w:pStyle w:val="Default"/>
        <w:jc w:val="both"/>
        <w:rPr>
          <w:color w:val="auto"/>
          <w:sz w:val="28"/>
          <w:szCs w:val="28"/>
        </w:rPr>
      </w:pPr>
      <w:r w:rsidRPr="00B95B3D">
        <w:rPr>
          <w:color w:val="auto"/>
          <w:sz w:val="28"/>
          <w:szCs w:val="28"/>
        </w:rPr>
        <w:t xml:space="preserve">- не допускаются случайные буквосочетания и пересечения; </w:t>
      </w:r>
    </w:p>
    <w:p w:rsidR="005F7317" w:rsidRPr="00B95B3D" w:rsidRDefault="005F7317" w:rsidP="005F7317">
      <w:pPr>
        <w:pStyle w:val="Default"/>
        <w:jc w:val="both"/>
        <w:rPr>
          <w:color w:val="auto"/>
          <w:sz w:val="28"/>
          <w:szCs w:val="28"/>
        </w:rPr>
      </w:pPr>
      <w:r w:rsidRPr="00B95B3D">
        <w:rPr>
          <w:color w:val="auto"/>
          <w:sz w:val="28"/>
          <w:szCs w:val="28"/>
        </w:rPr>
        <w:t xml:space="preserve">- загаданные слова должны быть именами существительными в именительном падеже единственного числа; </w:t>
      </w:r>
    </w:p>
    <w:p w:rsidR="005F7317" w:rsidRPr="00B95B3D" w:rsidRDefault="005F7317" w:rsidP="005F7317">
      <w:pPr>
        <w:pStyle w:val="Default"/>
        <w:jc w:val="both"/>
        <w:rPr>
          <w:color w:val="auto"/>
          <w:sz w:val="28"/>
          <w:szCs w:val="28"/>
        </w:rPr>
      </w:pPr>
      <w:r w:rsidRPr="00B95B3D">
        <w:rPr>
          <w:color w:val="auto"/>
          <w:sz w:val="28"/>
          <w:szCs w:val="28"/>
        </w:rPr>
        <w:t xml:space="preserve">- двухбуквенные слова должны иметь два пересечения; </w:t>
      </w:r>
    </w:p>
    <w:p w:rsidR="005F7317" w:rsidRPr="00B95B3D" w:rsidRDefault="005F7317" w:rsidP="005F7317">
      <w:pPr>
        <w:pStyle w:val="Default"/>
        <w:jc w:val="both"/>
        <w:rPr>
          <w:color w:val="auto"/>
          <w:sz w:val="28"/>
          <w:szCs w:val="28"/>
        </w:rPr>
      </w:pPr>
      <w:r w:rsidRPr="00B95B3D">
        <w:rPr>
          <w:color w:val="auto"/>
          <w:sz w:val="28"/>
          <w:szCs w:val="28"/>
        </w:rPr>
        <w:t xml:space="preserve">- трехбуквенные слова должны иметь не менее двух пересечений; </w:t>
      </w:r>
    </w:p>
    <w:p w:rsidR="005F7317" w:rsidRPr="00B95B3D" w:rsidRDefault="005F7317" w:rsidP="005F7317">
      <w:pPr>
        <w:pStyle w:val="Default"/>
        <w:jc w:val="both"/>
        <w:rPr>
          <w:color w:val="auto"/>
          <w:sz w:val="28"/>
          <w:szCs w:val="28"/>
        </w:rPr>
      </w:pPr>
      <w:r w:rsidRPr="00B95B3D">
        <w:rPr>
          <w:color w:val="auto"/>
          <w:sz w:val="28"/>
          <w:szCs w:val="28"/>
        </w:rPr>
        <w:t>- не допускаются аббревиатуры (ЦПУ, ОП и т.д.), сокращения (</w:t>
      </w:r>
      <w:proofErr w:type="spellStart"/>
      <w:r w:rsidRPr="00B95B3D">
        <w:rPr>
          <w:color w:val="auto"/>
          <w:sz w:val="28"/>
          <w:szCs w:val="28"/>
        </w:rPr>
        <w:t>матплата</w:t>
      </w:r>
      <w:proofErr w:type="spellEnd"/>
      <w:r w:rsidRPr="00B95B3D">
        <w:rPr>
          <w:color w:val="auto"/>
          <w:sz w:val="28"/>
          <w:szCs w:val="28"/>
        </w:rPr>
        <w:t xml:space="preserve"> и др.); </w:t>
      </w:r>
    </w:p>
    <w:p w:rsidR="005F7317" w:rsidRPr="00B95B3D" w:rsidRDefault="005F7317" w:rsidP="005F7317">
      <w:pPr>
        <w:pStyle w:val="Default"/>
        <w:jc w:val="both"/>
        <w:rPr>
          <w:color w:val="auto"/>
          <w:sz w:val="28"/>
          <w:szCs w:val="28"/>
        </w:rPr>
      </w:pPr>
      <w:r w:rsidRPr="00B95B3D">
        <w:rPr>
          <w:color w:val="auto"/>
          <w:sz w:val="28"/>
          <w:szCs w:val="28"/>
        </w:rPr>
        <w:t xml:space="preserve">- не рекомендуется большое количество двухбуквенных слов; </w:t>
      </w:r>
    </w:p>
    <w:p w:rsidR="005F7317" w:rsidRPr="00B95B3D" w:rsidRDefault="005F7317" w:rsidP="005F7317">
      <w:pPr>
        <w:pStyle w:val="Default"/>
        <w:jc w:val="both"/>
        <w:rPr>
          <w:color w:val="auto"/>
          <w:sz w:val="28"/>
          <w:szCs w:val="28"/>
        </w:rPr>
      </w:pPr>
      <w:r w:rsidRPr="00B95B3D">
        <w:rPr>
          <w:color w:val="auto"/>
          <w:sz w:val="28"/>
          <w:szCs w:val="28"/>
        </w:rPr>
        <w:t>- все тексты должны быть написаны разборчиво, желательно отпечатаны.</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Y</w:t>
      </w:r>
      <w:r w:rsidRPr="00B95B3D">
        <w:rPr>
          <w:rFonts w:ascii="Times New Roman" w:eastAsia="Times New Roman" w:hAnsi="Times New Roman" w:cs="Times New Roman"/>
          <w:b/>
          <w:bCs/>
          <w:sz w:val="28"/>
          <w:szCs w:val="28"/>
          <w:lang w:val="en-US"/>
        </w:rPr>
        <w:t>I</w:t>
      </w:r>
      <w:r w:rsidRPr="00B95B3D">
        <w:rPr>
          <w:rFonts w:ascii="Times New Roman" w:eastAsia="Times New Roman" w:hAnsi="Times New Roman" w:cs="Times New Roman"/>
          <w:b/>
          <w:bCs/>
          <w:sz w:val="28"/>
          <w:szCs w:val="28"/>
        </w:rPr>
        <w:t>. Презентация - </w:t>
      </w:r>
      <w:r w:rsidRPr="00B95B3D">
        <w:rPr>
          <w:rFonts w:ascii="Times New Roman" w:eastAsia="Times New Roman" w:hAnsi="Times New Roman" w:cs="Times New Roman"/>
          <w:color w:val="000000"/>
          <w:sz w:val="28"/>
          <w:szCs w:val="28"/>
          <w:shd w:val="clear" w:color="auto" w:fill="FFFFFF"/>
        </w:rPr>
        <w:t>это форма представления информации с помощью разнообразных технических средств: </w:t>
      </w:r>
      <w:r w:rsidRPr="00B95B3D">
        <w:rPr>
          <w:rFonts w:ascii="Times New Roman" w:eastAsia="Times New Roman" w:hAnsi="Times New Roman" w:cs="Times New Roman"/>
          <w:color w:val="252525"/>
          <w:sz w:val="28"/>
          <w:szCs w:val="28"/>
        </w:rPr>
        <w:t>набор слайдов и спецэффектов (слайд-шоу), текстовое содержимое презентации, заметки докладчика, а также раздаточный материал для аудитории, хранящиеся в одном файле.</w:t>
      </w:r>
      <w:r w:rsidRPr="00B95B3D">
        <w:rPr>
          <w:rFonts w:ascii="Times New Roman" w:eastAsia="Times New Roman" w:hAnsi="Times New Roman" w:cs="Times New Roman"/>
          <w:color w:val="3E4447"/>
          <w:sz w:val="28"/>
          <w:szCs w:val="28"/>
          <w:shd w:val="clear" w:color="auto" w:fill="FFFFFF"/>
        </w:rPr>
        <w:t> </w:t>
      </w:r>
      <w:r w:rsidRPr="00B95B3D">
        <w:rPr>
          <w:rFonts w:ascii="Times New Roman" w:eastAsia="Times New Roman" w:hAnsi="Times New Roman" w:cs="Times New Roman"/>
          <w:color w:val="000000"/>
          <w:sz w:val="28"/>
          <w:szCs w:val="28"/>
        </w:rPr>
        <w:t xml:space="preserve">Назначение презентации - представить аудитории себя, свои идеи, проблемы, творческий продукт. После знакомства с презентацией аудитория </w:t>
      </w:r>
      <w:r w:rsidRPr="00B95B3D">
        <w:rPr>
          <w:rFonts w:ascii="Times New Roman" w:eastAsia="Times New Roman" w:hAnsi="Times New Roman" w:cs="Times New Roman"/>
          <w:color w:val="000000"/>
          <w:sz w:val="28"/>
          <w:szCs w:val="28"/>
        </w:rPr>
        <w:lastRenderedPageBreak/>
        <w:t>должна получить представление о Вас, вашем продукте, о возможности использования его в своей практике.</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color w:val="3E4447"/>
          <w:sz w:val="28"/>
          <w:szCs w:val="28"/>
          <w:shd w:val="clear" w:color="auto" w:fill="FFFFFF"/>
        </w:rPr>
        <w:t xml:space="preserve">Наиболее простым и распространенным вариантом презентации является презентация в формате </w:t>
      </w:r>
      <w:proofErr w:type="spellStart"/>
      <w:proofErr w:type="gramStart"/>
      <w:r w:rsidRPr="00B95B3D">
        <w:rPr>
          <w:rFonts w:ascii="Times New Roman" w:eastAsia="Times New Roman" w:hAnsi="Times New Roman" w:cs="Times New Roman"/>
          <w:color w:val="3E4447"/>
          <w:sz w:val="28"/>
          <w:szCs w:val="28"/>
          <w:shd w:val="clear" w:color="auto" w:fill="FFFFFF"/>
        </w:rPr>
        <w:t>Р</w:t>
      </w:r>
      <w:proofErr w:type="gramEnd"/>
      <w:r w:rsidRPr="00B95B3D">
        <w:rPr>
          <w:rFonts w:ascii="Times New Roman" w:eastAsia="Times New Roman" w:hAnsi="Times New Roman" w:cs="Times New Roman"/>
          <w:color w:val="3E4447"/>
          <w:sz w:val="28"/>
          <w:szCs w:val="28"/>
          <w:shd w:val="clear" w:color="auto" w:fill="FFFFFF"/>
        </w:rPr>
        <w:t>owerРoint</w:t>
      </w:r>
      <w:proofErr w:type="spellEnd"/>
      <w:r w:rsidRPr="00B95B3D">
        <w:rPr>
          <w:rFonts w:ascii="Times New Roman" w:eastAsia="Times New Roman" w:hAnsi="Times New Roman" w:cs="Times New Roman"/>
          <w:color w:val="3E4447"/>
          <w:sz w:val="28"/>
          <w:szCs w:val="28"/>
          <w:shd w:val="clear" w:color="auto" w:fill="FFFFFF"/>
        </w:rPr>
        <w:t>.</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Cs/>
          <w:sz w:val="28"/>
          <w:szCs w:val="28"/>
        </w:rPr>
        <w:t>Общие требования к презентации:</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Презентация не должна быть меньше 10 слайдов.</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Первый слайд – это титульный лист, на котором обязательно должны быть представлены:</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В верхнем крае листа необходимо указать департамент образования, название учебного заведения.</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Посередине листа должно располагаться название презентации (отчёта).</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З. Несколько ниже названия – ФИО обучающегося, курс, группа.</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В нижней части листа указать город.</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В самом низу листа необходимо указать дату написания реферата (доклада).</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Следующим слайдом должно быть содержание, где представлены основные этапы (моменты) урока-презентации. Желательно, чтобы из содержания по гиперссылке можно перейти на необходимую страницу и вернуться вновь на содержание.</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Последними слайдами урока-презентации должны быть глоссарий и список литературы.</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Cs/>
          <w:sz w:val="28"/>
          <w:szCs w:val="28"/>
        </w:rPr>
        <w:t>Практические рекомендации по созданию презентаций</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shd w:val="clear" w:color="auto" w:fill="FFFFFF"/>
        </w:rPr>
        <w:t>Основными задачами при составлении презентации являются:</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лаконичность, ясность, уместность, сдержанность, наглядность</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(подчеркивание ключевых моментов</w:t>
      </w:r>
      <w:proofErr w:type="gramStart"/>
      <w:r w:rsidRPr="00B95B3D">
        <w:rPr>
          <w:rFonts w:ascii="Times New Roman" w:eastAsia="Times New Roman" w:hAnsi="Times New Roman" w:cs="Times New Roman"/>
          <w:sz w:val="28"/>
          <w:szCs w:val="28"/>
          <w:shd w:val="clear" w:color="auto" w:fill="FFFFFF"/>
        </w:rPr>
        <w:t xml:space="preserve"> )</w:t>
      </w:r>
      <w:proofErr w:type="gramEnd"/>
      <w:r w:rsidRPr="00B95B3D">
        <w:rPr>
          <w:rFonts w:ascii="Times New Roman" w:eastAsia="Times New Roman" w:hAnsi="Times New Roman" w:cs="Times New Roman"/>
          <w:sz w:val="28"/>
          <w:szCs w:val="28"/>
          <w:shd w:val="clear" w:color="auto" w:fill="FFFFFF"/>
        </w:rPr>
        <w:t>, запоминаемость (разумное</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использование ярких эффектов)</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Рекомендации по оформлению презентации:</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Слайды желательно не перегружать текстом, лучше разместить короткие тезисы.</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Наиболее важный материал лучше выделить.</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xml:space="preserve">- Не следует излишне увлекаться </w:t>
      </w:r>
      <w:proofErr w:type="spellStart"/>
      <w:r w:rsidRPr="00B95B3D">
        <w:rPr>
          <w:rFonts w:ascii="Times New Roman" w:eastAsia="Times New Roman" w:hAnsi="Times New Roman" w:cs="Times New Roman"/>
          <w:sz w:val="28"/>
          <w:szCs w:val="28"/>
          <w:shd w:val="clear" w:color="auto" w:fill="FFFFFF"/>
        </w:rPr>
        <w:t>мультимедийными</w:t>
      </w:r>
      <w:proofErr w:type="spellEnd"/>
      <w:r w:rsidRPr="00B95B3D">
        <w:rPr>
          <w:rFonts w:ascii="Times New Roman" w:eastAsia="Times New Roman" w:hAnsi="Times New Roman" w:cs="Times New Roman"/>
          <w:sz w:val="28"/>
          <w:szCs w:val="28"/>
          <w:shd w:val="clear" w:color="auto" w:fill="FFFFFF"/>
        </w:rPr>
        <w:t xml:space="preserve"> эффектами анимации.</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Режим просмотра презентации лучше установить «по щелчку мыши».</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Необходимо соблюдать единый стиль оформления презентации.</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Пронумеровать слайды.</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Слайды презентации должны содержать только ключевые моменты по выбранной теме.</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Общее количество слайдов не должно превышать 10-12.</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- 1-й слайд (титульный) на фоне которого обучающийся предоставляет</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тему работы</w:t>
      </w:r>
      <w:proofErr w:type="gramStart"/>
      <w:r w:rsidRPr="00B95B3D">
        <w:rPr>
          <w:rFonts w:ascii="Times New Roman" w:eastAsia="Times New Roman" w:hAnsi="Times New Roman" w:cs="Times New Roman"/>
          <w:sz w:val="28"/>
          <w:szCs w:val="28"/>
          <w:shd w:val="clear" w:color="auto" w:fill="FFFFFF"/>
        </w:rPr>
        <w:t xml:space="preserve"> ,</w:t>
      </w:r>
      <w:proofErr w:type="gramEnd"/>
      <w:r w:rsidRPr="00B95B3D">
        <w:rPr>
          <w:rFonts w:ascii="Times New Roman" w:eastAsia="Times New Roman" w:hAnsi="Times New Roman" w:cs="Times New Roman"/>
          <w:sz w:val="28"/>
          <w:szCs w:val="28"/>
          <w:shd w:val="clear" w:color="auto" w:fill="FFFFFF"/>
        </w:rPr>
        <w:t xml:space="preserve"> фамилию, имя автора и преподавателя.</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- 2-й слайд содержит цели и задачи работы.</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- 3-й слайд содержит структуру работы.</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На следующих слайдах предоставляется содержание и теоретическая значимость работы, применение данных на практике.</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На последнем слайде — главные выводы, итоги.</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lastRenderedPageBreak/>
        <w:t> При оценке презентации учитывается:</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Соблюдение рекомендаций по оформлению презентации.</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Полнота раскрываемой темы.</w:t>
      </w:r>
      <w:r w:rsidRPr="00B95B3D">
        <w:rPr>
          <w:rFonts w:ascii="Times New Roman" w:eastAsia="Times New Roman" w:hAnsi="Times New Roman" w:cs="Times New Roman"/>
          <w:sz w:val="28"/>
          <w:szCs w:val="28"/>
        </w:rPr>
        <w:br/>
      </w:r>
      <w:r w:rsidRPr="00B95B3D">
        <w:rPr>
          <w:rFonts w:ascii="Times New Roman" w:eastAsia="Times New Roman" w:hAnsi="Times New Roman" w:cs="Times New Roman"/>
          <w:sz w:val="28"/>
          <w:szCs w:val="28"/>
          <w:shd w:val="clear" w:color="auto" w:fill="FFFFFF"/>
        </w:rPr>
        <w:t>- Соответствие материала выбранной теме.</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Создание презентации состоит из трех этапов:</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I. Планирование презентации – это многошаговая процедура, включающая определение целей, изучение аудитории, формирование структуры и логики подачи материала. Планирование презентации включает в себя:</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Определение целей.</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Сбор информации об аудитории.</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Определение основной идеи презентации.</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Подбор дополнительной информации.</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5. Планирование выступления.</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6. Создание структуры презентации.</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7. Проверка логики подачи материала.</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8. Подготовка заключения.</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II. Разработка презентации – методологические особенности подготовки слайдов презентации, включая вертикальную и горизонтальную логику, содержание и соотношение текстовой и графической информации.</w:t>
      </w:r>
    </w:p>
    <w:p w:rsidR="005F7317" w:rsidRPr="00B95B3D" w:rsidRDefault="005F7317" w:rsidP="005F7317">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III. Репетиция презентации – это проверка и отладка созданной презентации Требования к оформлению презентаций</w:t>
      </w:r>
    </w:p>
    <w:p w:rsidR="005F7317" w:rsidRPr="00B95B3D" w:rsidRDefault="005F7317" w:rsidP="00CB4C11">
      <w:pPr>
        <w:shd w:val="clear" w:color="auto" w:fill="FFFFFF"/>
        <w:spacing w:after="0" w:line="240" w:lineRule="auto"/>
        <w:ind w:firstLine="425"/>
        <w:jc w:val="both"/>
        <w:rPr>
          <w:rFonts w:ascii="Times New Roman" w:eastAsia="Times New Roman" w:hAnsi="Times New Roman" w:cs="Times New Roman"/>
          <w:b/>
          <w:bCs/>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Список использованной литературы оформляется следующим образом: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порядковый номер в списке;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фамилия и инициалы автора;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название книги (для статьи её заглавие, название сборника или журнала, его номер);</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место и год выпуска.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Оформление работы: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письменная работа выполняется на листах формата А-4, на одной стороне листа;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шрифт </w:t>
      </w:r>
      <w:proofErr w:type="spellStart"/>
      <w:r w:rsidRPr="00B95B3D">
        <w:rPr>
          <w:rFonts w:ascii="Times New Roman" w:eastAsia="Times New Roman" w:hAnsi="Times New Roman" w:cs="Times New Roman"/>
          <w:b/>
          <w:bCs/>
          <w:sz w:val="28"/>
          <w:szCs w:val="28"/>
        </w:rPr>
        <w:t>Times</w:t>
      </w:r>
      <w:proofErr w:type="spellEnd"/>
      <w:r w:rsidRPr="00B95B3D">
        <w:rPr>
          <w:rFonts w:ascii="Times New Roman" w:eastAsia="Times New Roman" w:hAnsi="Times New Roman" w:cs="Times New Roman"/>
          <w:b/>
          <w:bCs/>
          <w:sz w:val="28"/>
          <w:szCs w:val="28"/>
        </w:rPr>
        <w:t xml:space="preserve"> </w:t>
      </w:r>
      <w:proofErr w:type="spellStart"/>
      <w:r w:rsidRPr="00B95B3D">
        <w:rPr>
          <w:rFonts w:ascii="Times New Roman" w:eastAsia="Times New Roman" w:hAnsi="Times New Roman" w:cs="Times New Roman"/>
          <w:b/>
          <w:bCs/>
          <w:sz w:val="28"/>
          <w:szCs w:val="28"/>
        </w:rPr>
        <w:t>New</w:t>
      </w:r>
      <w:proofErr w:type="spellEnd"/>
      <w:r w:rsidRPr="00B95B3D">
        <w:rPr>
          <w:rFonts w:ascii="Times New Roman" w:eastAsia="Times New Roman" w:hAnsi="Times New Roman" w:cs="Times New Roman"/>
          <w:b/>
          <w:bCs/>
          <w:sz w:val="28"/>
          <w:szCs w:val="28"/>
        </w:rPr>
        <w:t xml:space="preserve"> </w:t>
      </w:r>
      <w:proofErr w:type="spellStart"/>
      <w:r w:rsidRPr="00B95B3D">
        <w:rPr>
          <w:rFonts w:ascii="Times New Roman" w:eastAsia="Times New Roman" w:hAnsi="Times New Roman" w:cs="Times New Roman"/>
          <w:b/>
          <w:bCs/>
          <w:sz w:val="28"/>
          <w:szCs w:val="28"/>
        </w:rPr>
        <w:t>Roman</w:t>
      </w:r>
      <w:proofErr w:type="spellEnd"/>
      <w:r w:rsidRPr="00B95B3D">
        <w:rPr>
          <w:rFonts w:ascii="Times New Roman" w:eastAsia="Times New Roman" w:hAnsi="Times New Roman" w:cs="Times New Roman"/>
          <w:sz w:val="28"/>
          <w:szCs w:val="28"/>
        </w:rPr>
        <w:t>;</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 </w:t>
      </w:r>
      <w:r w:rsidRPr="00B95B3D">
        <w:rPr>
          <w:rFonts w:ascii="Times New Roman" w:eastAsia="Times New Roman" w:hAnsi="Times New Roman" w:cs="Times New Roman"/>
          <w:sz w:val="28"/>
          <w:szCs w:val="28"/>
        </w:rPr>
        <w:t>размер шрифта – 14, межстрочный интервал – 1,5.</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Рекомендуемый объём: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Доклад - 3-5 листов формата</w:t>
      </w:r>
      <w:proofErr w:type="gramStart"/>
      <w:r w:rsidRPr="00B95B3D">
        <w:rPr>
          <w:rFonts w:ascii="Times New Roman" w:eastAsia="Times New Roman" w:hAnsi="Times New Roman" w:cs="Times New Roman"/>
          <w:sz w:val="28"/>
          <w:szCs w:val="28"/>
        </w:rPr>
        <w:t xml:space="preserve"> А</w:t>
      </w:r>
      <w:proofErr w:type="gramEnd"/>
      <w:r w:rsidRPr="00B95B3D">
        <w:rPr>
          <w:rFonts w:ascii="Times New Roman" w:eastAsia="Times New Roman" w:hAnsi="Times New Roman" w:cs="Times New Roman"/>
          <w:sz w:val="28"/>
          <w:szCs w:val="28"/>
        </w:rPr>
        <w:t>- 4;</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Реферат – до 10 листов формата</w:t>
      </w:r>
      <w:proofErr w:type="gramStart"/>
      <w:r w:rsidRPr="00B95B3D">
        <w:rPr>
          <w:rFonts w:ascii="Times New Roman" w:eastAsia="Times New Roman" w:hAnsi="Times New Roman" w:cs="Times New Roman"/>
          <w:sz w:val="28"/>
          <w:szCs w:val="28"/>
        </w:rPr>
        <w:t xml:space="preserve"> А</w:t>
      </w:r>
      <w:proofErr w:type="gramEnd"/>
      <w:r w:rsidRPr="00B95B3D">
        <w:rPr>
          <w:rFonts w:ascii="Times New Roman" w:eastAsia="Times New Roman" w:hAnsi="Times New Roman" w:cs="Times New Roman"/>
          <w:sz w:val="28"/>
          <w:szCs w:val="28"/>
        </w:rPr>
        <w:t>- 4</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При написании письменной работы необходимо соблюдать следующие поля: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сверху 2 см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снизу 2 см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слева 3 см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справа 1,5 см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Абзац должен начинаться с расстояния 3 см.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lastRenderedPageBreak/>
        <w:t>Все страницы работы нумеруются арабскими цифрами. Нумерация должна быть сквозной, от титульного до последнего листа текста. На титульном листе нумерация страниц не проставляется.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Иллюстрации (чертежи, графики, схемы, диаграммы и т.д.) располагаются непосредственно после текста, где они упоминаются впервые или на следующей странице. Каждая иллюстрация должна иметь название, которое приводится после слова Рис. и её номера. Нумерация иллюстраций должна быть сплошной по всему тексту.</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Безусловно, при написании письменной работы или доклада недопустимо ограничиваться одними только учебниками или пособиями. Следует изучить многие источники, что позволит полнее представить рассматриваемую проблему.</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Памятка для самостоятельной работы с источниками информации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Работа с книгой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Необходимую для учебного процесса и научных исследований информацию Вы черпаете из книг, публикаций, периодической печати, специальных информационных изданий и других источников. Успешному поиску и получению необходимой информации содействуют знания основ информатики, источников информации, составов фондов библиотек и их размещения.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Официальные документы, учебная научно-методическая и справочная литература, периодические и информационно-библиографические издания, бюллетени, фильмы, плакаты и схемы, имеющиеся в колледже, составляют учебно-информационный фонд, используемый в учебном процессе. Этот фонд непрерывно пополняется учебниками, учебными пособиями и другой научной и учебной литературой.</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Чтобы быстро и умело ориентироваться в этом потоке информации, Вы должны уметь работать с предметными каталогами библиотеки, уметь пользоваться информационными изданиями типа “Экспресс-информация”, “Реферативные журналы”, “Книжная летопись”, а также автоматизированной поисковой системой и Интернетом, чтобы быстро найти нужную информацию.</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Каждый обучающийся должен уметь работать с книгой. Без этого навыка практически невозможно овладеть программным материалом, специальностью и успешно творчески работать после окончания учебы.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Умение работать с книгой складывается из умения быстро найти требуемый источник (книгу, журнал, справочник), а в нем — нужные материалы; из умения разобраться в нем, используя при этом различные способы чтения.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В чем заключается самостоятельная работа </w:t>
      </w:r>
      <w:proofErr w:type="spellStart"/>
      <w:r w:rsidRPr="00B95B3D">
        <w:rPr>
          <w:rFonts w:ascii="Times New Roman" w:eastAsia="Times New Roman" w:hAnsi="Times New Roman" w:cs="Times New Roman"/>
          <w:sz w:val="28"/>
          <w:szCs w:val="28"/>
        </w:rPr>
        <w:t>обучающийсяа</w:t>
      </w:r>
      <w:proofErr w:type="spellEnd"/>
      <w:r w:rsidRPr="00B95B3D">
        <w:rPr>
          <w:rFonts w:ascii="Times New Roman" w:eastAsia="Times New Roman" w:hAnsi="Times New Roman" w:cs="Times New Roman"/>
          <w:sz w:val="28"/>
          <w:szCs w:val="28"/>
        </w:rPr>
        <w:t xml:space="preserve"> при работе над источником информации? Ответ очевиден - работать самостоятельно - значит читать рекомендованную литературу и источники и делать записи прочитанного с целью подготовиться к ответам на вопросы семинара, углубить свой знания дисциплине, подготовить реферат, доклад, курсовую работу по той или иной теме курса.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lastRenderedPageBreak/>
        <w:t>Чтение текста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Общепринятые правила чтения таковы: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1. Текст необходимо читать внимательно - т.е. возвращаться к непонятным местам.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2. Текст необходимо читать тщательно - т.е. ничего не пропускать.</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3. Текст необходимо читать сосредоточенно - т.е. думать о том, что вы читаете.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4. Текст необходимо читать до логического конца - абзаца, параграфа, раздела, главы и т.д.</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Рекомендованную литературу следует прочитать, осмыслить, законспектировать, проконсультироваться у преподавателя по поводу сложных и непонятных вопросов, продумать план своего выступления на занятии. Продумывание материала в соответствии с поставленными в плане вопросами — главный этап самостоятельной работы и залог успешного выступления.</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Работа с Интернет ресурсами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Интернет сегодня – правомерный источник научных статей, статистической и аналитической информации, и использование его наряду с книгами давно уже стало нормой. Однако, несмотря на то, что ресурсы Интернета позволяют достаточно быстро и эффективно осуществлять поиск необходимой информации, следует помнить о том, что эта информация может быть неточной или вовсе не соответствовать действительности. В связи с этим при поиске материала по заданной тематике следует оценивать качество предоставляемой информации по следующим критериям: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-представляет ли она факты или является мнением?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-если информация является мнением, </w:t>
      </w:r>
      <w:proofErr w:type="gramStart"/>
      <w:r w:rsidRPr="00B95B3D">
        <w:rPr>
          <w:rFonts w:ascii="Times New Roman" w:eastAsia="Times New Roman" w:hAnsi="Times New Roman" w:cs="Times New Roman"/>
          <w:sz w:val="28"/>
          <w:szCs w:val="28"/>
        </w:rPr>
        <w:t>то</w:t>
      </w:r>
      <w:proofErr w:type="gramEnd"/>
      <w:r w:rsidRPr="00B95B3D">
        <w:rPr>
          <w:rFonts w:ascii="Times New Roman" w:eastAsia="Times New Roman" w:hAnsi="Times New Roman" w:cs="Times New Roman"/>
          <w:sz w:val="28"/>
          <w:szCs w:val="28"/>
        </w:rPr>
        <w:t xml:space="preserve"> что возможно узнать относительно репутации автора, его политических, культурных и религиозных взглядах?</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имеем ли мы дело с информацией из первичного или вторичного источника?</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когда возник ее источник?</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-подтверждают ли информацию другие источники?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В первую очередь нужно обращать внимание на собственно научные труды признанных авторов, которые посоветовали вам преподаватели. Нередко в Интернете выкладываются материалы конференций. Полезным будет поискать специализированные </w:t>
      </w:r>
      <w:proofErr w:type="spellStart"/>
      <w:proofErr w:type="gramStart"/>
      <w:r w:rsidRPr="00B95B3D">
        <w:rPr>
          <w:rFonts w:ascii="Times New Roman" w:eastAsia="Times New Roman" w:hAnsi="Times New Roman" w:cs="Times New Roman"/>
          <w:sz w:val="28"/>
          <w:szCs w:val="28"/>
        </w:rPr>
        <w:t>Интернет-журналы</w:t>
      </w:r>
      <w:proofErr w:type="spellEnd"/>
      <w:proofErr w:type="gramEnd"/>
      <w:r w:rsidRPr="00B95B3D">
        <w:rPr>
          <w:rFonts w:ascii="Times New Roman" w:eastAsia="Times New Roman" w:hAnsi="Times New Roman" w:cs="Times New Roman"/>
          <w:sz w:val="28"/>
          <w:szCs w:val="28"/>
        </w:rPr>
        <w:t xml:space="preserve"> и электронные библиотеки. Отсутствие фамилии автора у материала и грамматические ошибки в статье должны насторожить. Используйте подобные материалы как вспомогательные и иллюстративные, но не как основные.</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b/>
          <w:bCs/>
          <w:sz w:val="28"/>
          <w:szCs w:val="28"/>
        </w:rPr>
        <w:t>Оформление</w:t>
      </w:r>
      <w:r w:rsidR="00CA658A" w:rsidRPr="00B95B3D">
        <w:rPr>
          <w:rFonts w:ascii="Times New Roman" w:eastAsia="Times New Roman" w:hAnsi="Times New Roman" w:cs="Times New Roman"/>
          <w:b/>
          <w:bCs/>
          <w:sz w:val="28"/>
          <w:szCs w:val="28"/>
        </w:rPr>
        <w:t xml:space="preserve"> </w:t>
      </w:r>
      <w:r w:rsidRPr="00B95B3D">
        <w:rPr>
          <w:rFonts w:ascii="Times New Roman" w:eastAsia="Times New Roman" w:hAnsi="Times New Roman" w:cs="Times New Roman"/>
          <w:b/>
          <w:bCs/>
          <w:sz w:val="28"/>
          <w:szCs w:val="28"/>
        </w:rPr>
        <w:t xml:space="preserve"> </w:t>
      </w:r>
      <w:proofErr w:type="spellStart"/>
      <w:proofErr w:type="gramStart"/>
      <w:r w:rsidRPr="00B95B3D">
        <w:rPr>
          <w:rFonts w:ascii="Times New Roman" w:eastAsia="Times New Roman" w:hAnsi="Times New Roman" w:cs="Times New Roman"/>
          <w:b/>
          <w:bCs/>
          <w:sz w:val="28"/>
          <w:szCs w:val="28"/>
        </w:rPr>
        <w:t>Интернет-информации</w:t>
      </w:r>
      <w:proofErr w:type="spellEnd"/>
      <w:proofErr w:type="gramEnd"/>
      <w:r w:rsidRPr="00B95B3D">
        <w:rPr>
          <w:rFonts w:ascii="Times New Roman" w:eastAsia="Times New Roman" w:hAnsi="Times New Roman" w:cs="Times New Roman"/>
          <w:b/>
          <w:bCs/>
          <w:sz w:val="28"/>
          <w:szCs w:val="28"/>
        </w:rPr>
        <w:t>:</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Как и другие источники информации, сайты обязательно должны быть указаны в списке использованной литературы.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Согласно принятым стандартам оформляется Интернет-источник таким образом:</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lastRenderedPageBreak/>
        <w:t>Ссылка на ресурс (не общая ссылка на портал, а именно на страницу с использованным текстом); фамилия и инициалы автора; заглавие статьи, эссе или книги.</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Например:</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 xml:space="preserve">1. http://gramota.ru/biblio/magazines/mrs/28_480 </w:t>
      </w:r>
      <w:proofErr w:type="spellStart"/>
      <w:r w:rsidRPr="00B95B3D">
        <w:rPr>
          <w:rFonts w:ascii="Times New Roman" w:eastAsia="Times New Roman" w:hAnsi="Times New Roman" w:cs="Times New Roman"/>
          <w:sz w:val="28"/>
          <w:szCs w:val="28"/>
        </w:rPr>
        <w:t>Молчановский</w:t>
      </w:r>
      <w:proofErr w:type="spellEnd"/>
      <w:r w:rsidRPr="00B95B3D">
        <w:rPr>
          <w:rFonts w:ascii="Times New Roman" w:eastAsia="Times New Roman" w:hAnsi="Times New Roman" w:cs="Times New Roman"/>
          <w:sz w:val="28"/>
          <w:szCs w:val="28"/>
        </w:rPr>
        <w:t xml:space="preserve"> В. В. Межкультурное взаимодействие: диалог внутри национальной культуры.</w:t>
      </w: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
    <w:p w:rsidR="00817A63" w:rsidRPr="00B95B3D" w:rsidRDefault="00817A63" w:rsidP="00CB4C11">
      <w:pPr>
        <w:shd w:val="clear" w:color="auto" w:fill="FFFFFF"/>
        <w:spacing w:after="0" w:line="240" w:lineRule="auto"/>
        <w:ind w:firstLine="425"/>
        <w:jc w:val="both"/>
        <w:rPr>
          <w:rFonts w:ascii="Times New Roman" w:eastAsia="Times New Roman" w:hAnsi="Times New Roman" w:cs="Times New Roman"/>
          <w:sz w:val="28"/>
          <w:szCs w:val="28"/>
        </w:rPr>
      </w:pPr>
      <w:proofErr w:type="gramStart"/>
      <w:r w:rsidRPr="00B95B3D">
        <w:rPr>
          <w:rFonts w:ascii="Times New Roman" w:eastAsia="Times New Roman" w:hAnsi="Times New Roman" w:cs="Times New Roman"/>
          <w:b/>
          <w:bCs/>
          <w:sz w:val="28"/>
          <w:szCs w:val="28"/>
        </w:rPr>
        <w:t>1 Общие рекомендации обучающемуся</w:t>
      </w:r>
      <w:r w:rsidR="00083851" w:rsidRPr="00B95B3D">
        <w:rPr>
          <w:rFonts w:ascii="Times New Roman" w:eastAsia="Times New Roman" w:hAnsi="Times New Roman" w:cs="Times New Roman"/>
          <w:b/>
          <w:bCs/>
          <w:sz w:val="28"/>
          <w:szCs w:val="28"/>
        </w:rPr>
        <w:t xml:space="preserve"> </w:t>
      </w:r>
      <w:r w:rsidRPr="00B95B3D">
        <w:rPr>
          <w:rFonts w:ascii="Times New Roman" w:eastAsia="Times New Roman" w:hAnsi="Times New Roman" w:cs="Times New Roman"/>
          <w:b/>
          <w:bCs/>
          <w:color w:val="000000"/>
          <w:sz w:val="28"/>
          <w:szCs w:val="28"/>
        </w:rPr>
        <w:t>по выполнению </w:t>
      </w:r>
      <w:r w:rsidR="00083851" w:rsidRPr="00B95B3D">
        <w:rPr>
          <w:rFonts w:ascii="Times New Roman" w:eastAsia="Times New Roman" w:hAnsi="Times New Roman" w:cs="Times New Roman"/>
          <w:b/>
          <w:bCs/>
          <w:color w:val="000000"/>
          <w:sz w:val="28"/>
          <w:szCs w:val="28"/>
        </w:rPr>
        <w:t xml:space="preserve"> </w:t>
      </w:r>
      <w:r w:rsidRPr="00B95B3D">
        <w:rPr>
          <w:rFonts w:ascii="Times New Roman" w:eastAsia="Times New Roman" w:hAnsi="Times New Roman" w:cs="Times New Roman"/>
          <w:b/>
          <w:bCs/>
          <w:sz w:val="28"/>
          <w:szCs w:val="28"/>
        </w:rPr>
        <w:t xml:space="preserve">внеаудиторных </w:t>
      </w:r>
      <w:r w:rsidR="00083851" w:rsidRPr="00B95B3D">
        <w:rPr>
          <w:rFonts w:ascii="Times New Roman" w:eastAsia="Times New Roman" w:hAnsi="Times New Roman" w:cs="Times New Roman"/>
          <w:b/>
          <w:bCs/>
          <w:sz w:val="28"/>
          <w:szCs w:val="28"/>
        </w:rPr>
        <w:t xml:space="preserve"> </w:t>
      </w:r>
      <w:r w:rsidRPr="00B95B3D">
        <w:rPr>
          <w:rFonts w:ascii="Times New Roman" w:eastAsia="Times New Roman" w:hAnsi="Times New Roman" w:cs="Times New Roman"/>
          <w:b/>
          <w:bCs/>
          <w:sz w:val="28"/>
          <w:szCs w:val="28"/>
        </w:rPr>
        <w:t>самостоятельных</w:t>
      </w:r>
      <w:r w:rsidR="00083851" w:rsidRPr="00B95B3D">
        <w:rPr>
          <w:rFonts w:ascii="Times New Roman" w:eastAsia="Times New Roman" w:hAnsi="Times New Roman" w:cs="Times New Roman"/>
          <w:b/>
          <w:bCs/>
          <w:sz w:val="28"/>
          <w:szCs w:val="28"/>
        </w:rPr>
        <w:t xml:space="preserve"> </w:t>
      </w:r>
      <w:r w:rsidRPr="00B95B3D">
        <w:rPr>
          <w:rFonts w:ascii="Times New Roman" w:eastAsia="Times New Roman" w:hAnsi="Times New Roman" w:cs="Times New Roman"/>
          <w:b/>
          <w:bCs/>
          <w:color w:val="000000"/>
          <w:sz w:val="28"/>
          <w:szCs w:val="28"/>
        </w:rPr>
        <w:t> работ</w:t>
      </w:r>
      <w:proofErr w:type="gramEnd"/>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Внимательно выслушайте или прочитайте тему, цели и задачи самостоятельной работы.</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Обсудите текст задания с преподавателем и груп</w:t>
      </w:r>
      <w:r w:rsidRPr="00B95B3D">
        <w:rPr>
          <w:rFonts w:ascii="Times New Roman" w:eastAsia="Times New Roman" w:hAnsi="Times New Roman" w:cs="Times New Roman"/>
          <w:sz w:val="28"/>
          <w:szCs w:val="28"/>
        </w:rPr>
        <w:softHyphen/>
        <w:t>пой, задавайте вопросы – нельзя оставлять невыясненными или непонятыми ни одного слова или вопроса.</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Внимательно прослушайте рекомендации преподавателя по выполнению самостоятельной работы.</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Ознакомьтесь с графиком самостоятельных работ обучающихся по предмету, если требуется, уточните время, отводимое на выполнение задания, сроки сдачи и форму отчета у преподавателя.</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Внимательно изучите письменные методические рекомендации по выполнению самостоятельной работы («методичку»).</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Ознакомьтесь со списком литературы и источников по заданной теме самостоятельной работы.</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Повторите весь теоретический материал по конспектам и другим источникам, предшествовавший самостоятельной работе, ответьте на вопросы самоконтроля по изученному материалу.</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Подготовьте все необходимое для выполнения задания, рационально (удобно и правильно) расположите на рабочем месте. Не следует браться за работу, пока не подготовлено рабочее место.</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Продумайте ход выполнения работы, составьте план, если это необходимо.</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Если вы делаете сообщение или доклад, то обязательно прочтите текст медленно вслух, обращая особое внимание на произношение новых терминов и стараясь запомнить информацию.</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Если ваша работа связана с использованием ИКТ, проверьте наличие и работоспособность программного обеспечения, необходимого для выполнения задания.</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Если при выполнении </w:t>
      </w:r>
      <w:r w:rsidRPr="00B95B3D">
        <w:rPr>
          <w:rFonts w:ascii="Times New Roman" w:eastAsia="Times New Roman" w:hAnsi="Times New Roman" w:cs="Times New Roman"/>
          <w:color w:val="000000"/>
          <w:sz w:val="28"/>
          <w:szCs w:val="28"/>
        </w:rPr>
        <w:t>самостоятельной </w:t>
      </w:r>
      <w:r w:rsidRPr="00B95B3D">
        <w:rPr>
          <w:rFonts w:ascii="Times New Roman" w:eastAsia="Times New Roman" w:hAnsi="Times New Roman" w:cs="Times New Roman"/>
          <w:sz w:val="28"/>
          <w:szCs w:val="28"/>
        </w:rPr>
        <w:t>работы применяется </w:t>
      </w:r>
      <w:r w:rsidRPr="00B95B3D">
        <w:rPr>
          <w:rFonts w:ascii="Times New Roman" w:eastAsia="Times New Roman" w:hAnsi="Times New Roman" w:cs="Times New Roman"/>
          <w:color w:val="000000"/>
          <w:sz w:val="28"/>
          <w:szCs w:val="28"/>
        </w:rPr>
        <w:t xml:space="preserve">групповое или коллективное выполнение задания, старайтесь поддерживать в коллективе нормальный психологический климат, грамотно распределить роли и обязанности. Вместе проводите анализ и самоконтроль организации самостоятельной работы </w:t>
      </w:r>
      <w:proofErr w:type="spellStart"/>
      <w:r w:rsidRPr="00B95B3D">
        <w:rPr>
          <w:rFonts w:ascii="Times New Roman" w:eastAsia="Times New Roman" w:hAnsi="Times New Roman" w:cs="Times New Roman"/>
          <w:color w:val="000000"/>
          <w:sz w:val="28"/>
          <w:szCs w:val="28"/>
        </w:rPr>
        <w:t>микрогруппы</w:t>
      </w:r>
      <w:proofErr w:type="spellEnd"/>
      <w:r w:rsidRPr="00B95B3D">
        <w:rPr>
          <w:rFonts w:ascii="Times New Roman" w:eastAsia="Times New Roman" w:hAnsi="Times New Roman" w:cs="Times New Roman"/>
          <w:color w:val="000000"/>
          <w:sz w:val="28"/>
          <w:szCs w:val="28"/>
        </w:rPr>
        <w:t>.</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Не отвлекайтесь во время выполнения задания на посторонние, не относящиеся к работе, дела.</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lastRenderedPageBreak/>
        <w:t>При выполнении самостоятельного практического задания соблюдайте правила техники безопасности и охраны труда.</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В процессе выполнения самостоятельной работы обращайтесь за консультациями к преподавателю, чтобы вовре</w:t>
      </w:r>
      <w:r w:rsidRPr="00B95B3D">
        <w:rPr>
          <w:rFonts w:ascii="Times New Roman" w:eastAsia="Times New Roman" w:hAnsi="Times New Roman" w:cs="Times New Roman"/>
          <w:sz w:val="28"/>
          <w:szCs w:val="28"/>
        </w:rPr>
        <w:softHyphen/>
        <w:t>мя скорректировать свою деятельность, проверить правильность выполнения задания.</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color w:val="000000"/>
          <w:sz w:val="28"/>
          <w:szCs w:val="28"/>
        </w:rPr>
        <w:t>По окончании выполнения самостоятельной работы </w:t>
      </w:r>
      <w:r w:rsidRPr="00B95B3D">
        <w:rPr>
          <w:rFonts w:ascii="Times New Roman" w:eastAsia="Times New Roman" w:hAnsi="Times New Roman" w:cs="Times New Roman"/>
          <w:sz w:val="28"/>
          <w:szCs w:val="28"/>
        </w:rPr>
        <w:t>составьте письменный или устный отчет в соответствии с теми методическими </w:t>
      </w:r>
      <w:r w:rsidRPr="00B95B3D">
        <w:rPr>
          <w:rFonts w:ascii="Times New Roman" w:eastAsia="Times New Roman" w:hAnsi="Times New Roman" w:cs="Times New Roman"/>
          <w:color w:val="000000"/>
          <w:sz w:val="28"/>
          <w:szCs w:val="28"/>
        </w:rPr>
        <w:t>указаниями</w:t>
      </w:r>
      <w:r w:rsidRPr="00B95B3D">
        <w:rPr>
          <w:rFonts w:ascii="Times New Roman" w:eastAsia="Times New Roman" w:hAnsi="Times New Roman" w:cs="Times New Roman"/>
          <w:sz w:val="28"/>
          <w:szCs w:val="28"/>
        </w:rPr>
        <w:t> по оформлению отчета, которые вы получили от преподавателя или в методических указаниях.</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С</w:t>
      </w:r>
      <w:r w:rsidRPr="00B95B3D">
        <w:rPr>
          <w:rFonts w:ascii="Times New Roman" w:eastAsia="Times New Roman" w:hAnsi="Times New Roman" w:cs="Times New Roman"/>
          <w:color w:val="000000"/>
          <w:sz w:val="28"/>
          <w:szCs w:val="28"/>
        </w:rPr>
        <w:t>дайте готовую работу преподавателю для проверки точно в срок.</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Участвуйте в обсуждении и оценке полученных результатов самостоятельной работы (</w:t>
      </w:r>
      <w:proofErr w:type="spellStart"/>
      <w:r w:rsidRPr="00B95B3D">
        <w:rPr>
          <w:rFonts w:ascii="Times New Roman" w:eastAsia="Times New Roman" w:hAnsi="Times New Roman" w:cs="Times New Roman"/>
          <w:sz w:val="28"/>
          <w:szCs w:val="28"/>
        </w:rPr>
        <w:t>общегруппо</w:t>
      </w:r>
      <w:r w:rsidRPr="00B95B3D">
        <w:rPr>
          <w:rFonts w:ascii="Times New Roman" w:eastAsia="Times New Roman" w:hAnsi="Times New Roman" w:cs="Times New Roman"/>
          <w:sz w:val="28"/>
          <w:szCs w:val="28"/>
        </w:rPr>
        <w:softHyphen/>
        <w:t>вом</w:t>
      </w:r>
      <w:proofErr w:type="spellEnd"/>
      <w:r w:rsidRPr="00B95B3D">
        <w:rPr>
          <w:rFonts w:ascii="Times New Roman" w:eastAsia="Times New Roman" w:hAnsi="Times New Roman" w:cs="Times New Roman"/>
          <w:sz w:val="28"/>
          <w:szCs w:val="28"/>
        </w:rPr>
        <w:t xml:space="preserve"> или в </w:t>
      </w:r>
      <w:proofErr w:type="spellStart"/>
      <w:r w:rsidRPr="00B95B3D">
        <w:rPr>
          <w:rFonts w:ascii="Times New Roman" w:eastAsia="Times New Roman" w:hAnsi="Times New Roman" w:cs="Times New Roman"/>
          <w:sz w:val="28"/>
          <w:szCs w:val="28"/>
        </w:rPr>
        <w:t>микрогруппах</w:t>
      </w:r>
      <w:proofErr w:type="spellEnd"/>
      <w:r w:rsidRPr="00B95B3D">
        <w:rPr>
          <w:rFonts w:ascii="Times New Roman" w:eastAsia="Times New Roman" w:hAnsi="Times New Roman" w:cs="Times New Roman"/>
          <w:sz w:val="28"/>
          <w:szCs w:val="28"/>
        </w:rPr>
        <w:t>).</w:t>
      </w:r>
    </w:p>
    <w:p w:rsidR="00817A63" w:rsidRPr="00B95B3D" w:rsidRDefault="00817A63" w:rsidP="00CB4C11">
      <w:pPr>
        <w:numPr>
          <w:ilvl w:val="0"/>
          <w:numId w:val="3"/>
        </w:numPr>
        <w:shd w:val="clear" w:color="auto" w:fill="FFFFFF"/>
        <w:spacing w:after="0" w:line="240" w:lineRule="auto"/>
        <w:ind w:left="0" w:firstLine="425"/>
        <w:jc w:val="both"/>
        <w:rPr>
          <w:rFonts w:ascii="Times New Roman" w:eastAsia="Times New Roman" w:hAnsi="Times New Roman" w:cs="Times New Roman"/>
          <w:sz w:val="28"/>
          <w:szCs w:val="28"/>
        </w:rPr>
      </w:pPr>
      <w:r w:rsidRPr="00B95B3D">
        <w:rPr>
          <w:rFonts w:ascii="Times New Roman" w:eastAsia="Times New Roman" w:hAnsi="Times New Roman" w:cs="Times New Roman"/>
          <w:sz w:val="28"/>
          <w:szCs w:val="28"/>
        </w:rPr>
        <w:t>Участвуйте в обсуждении полученных результатов работы.</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b/>
          <w:bCs/>
          <w:sz w:val="28"/>
          <w:szCs w:val="28"/>
        </w:rPr>
        <w:t>Вопросы для самоподготовки</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lang w:val="kk-KZ"/>
        </w:rPr>
        <w:t>1. Соотношение звуков и букв.</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2.Именительный падеж со значением лица активного действия, названия лица, события.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3.Согласование полных прилагательных с существительными в роде, числе, падеже.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4.Падежная система прилагательных.</w:t>
      </w:r>
    </w:p>
    <w:p w:rsidR="00CA658A" w:rsidRPr="00B95B3D" w:rsidRDefault="00CA658A" w:rsidP="00CA658A">
      <w:pPr>
        <w:pStyle w:val="a6"/>
        <w:spacing w:after="0" w:line="240" w:lineRule="auto"/>
        <w:ind w:left="425"/>
        <w:jc w:val="both"/>
        <w:rPr>
          <w:rFonts w:ascii="Times New Roman" w:hAnsi="Times New Roman" w:cs="Times New Roman"/>
          <w:sz w:val="28"/>
          <w:szCs w:val="28"/>
          <w:lang w:eastAsia="ar-SA"/>
        </w:rPr>
      </w:pPr>
      <w:r w:rsidRPr="00B95B3D">
        <w:rPr>
          <w:rFonts w:ascii="Times New Roman" w:hAnsi="Times New Roman" w:cs="Times New Roman"/>
          <w:sz w:val="28"/>
          <w:szCs w:val="28"/>
          <w:lang w:eastAsia="ar-SA"/>
        </w:rPr>
        <w:t xml:space="preserve">5.Язык как средство коммуникации и его роль в жизни общества. </w:t>
      </w:r>
    </w:p>
    <w:p w:rsidR="00CA658A" w:rsidRPr="00B95B3D" w:rsidRDefault="00CA658A" w:rsidP="00CA658A">
      <w:pPr>
        <w:pStyle w:val="a6"/>
        <w:spacing w:after="0" w:line="240" w:lineRule="auto"/>
        <w:ind w:left="425"/>
        <w:jc w:val="both"/>
        <w:rPr>
          <w:rFonts w:ascii="Times New Roman" w:hAnsi="Times New Roman" w:cs="Times New Roman"/>
          <w:sz w:val="28"/>
          <w:szCs w:val="28"/>
          <w:lang w:eastAsia="ar-SA"/>
        </w:rPr>
      </w:pPr>
      <w:r w:rsidRPr="00B95B3D">
        <w:rPr>
          <w:rFonts w:ascii="Times New Roman" w:hAnsi="Times New Roman" w:cs="Times New Roman"/>
          <w:sz w:val="28"/>
          <w:szCs w:val="28"/>
          <w:lang w:eastAsia="ar-SA"/>
        </w:rPr>
        <w:t>6.Нормативно-правовая база функционирования русского языка в Казахстане (Конституция РК, Закон о языках РК, Государственные программы развития и функционирования языков в РК).</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lang w:val="kk-KZ"/>
        </w:rPr>
        <w:t>7.Притяжательное местоимение. Род и число существительных.</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lang w:val="kk-KZ"/>
        </w:rPr>
        <w:t xml:space="preserve">8. </w:t>
      </w:r>
      <w:r w:rsidRPr="00B95B3D">
        <w:rPr>
          <w:rFonts w:ascii="Times New Roman" w:hAnsi="Times New Roman" w:cs="Times New Roman"/>
          <w:sz w:val="28"/>
          <w:szCs w:val="28"/>
        </w:rPr>
        <w:t xml:space="preserve">Формы речевого этикета, используемые при знакомстве.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9.Собирательные числительные. Местоимения указательные. Полные качественные прилагательные.</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10.Полные качественные прилагательные, степени сравнения прилагательных. Объектные, атрибутивные, причинные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lang w:eastAsia="ar-SA"/>
        </w:rPr>
      </w:pPr>
      <w:r w:rsidRPr="00B95B3D">
        <w:rPr>
          <w:rFonts w:ascii="Times New Roman" w:hAnsi="Times New Roman" w:cs="Times New Roman"/>
          <w:sz w:val="28"/>
          <w:szCs w:val="28"/>
          <w:lang w:eastAsia="ar-SA"/>
        </w:rPr>
        <w:t xml:space="preserve">11.Виды и формы речевой деятельности. Функционально-смысловые типы речи. Письменная и устная форма языка. Типы текстов и их функционально-стилевое разнообразие.  </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rPr>
        <w:t xml:space="preserve">12. Родительный падеж со значением «определение предмета». </w:t>
      </w:r>
      <w:r w:rsidRPr="00B95B3D">
        <w:rPr>
          <w:rFonts w:ascii="Times New Roman" w:hAnsi="Times New Roman" w:cs="Times New Roman"/>
          <w:sz w:val="28"/>
          <w:szCs w:val="28"/>
          <w:lang w:val="kk-KZ"/>
        </w:rPr>
        <w:t>Род существительных.</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13. Полные формы качественных прилагательных. Употребление предлогов. Выражение объектных и атрибутивных отношений.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14.Согласование полных прилагательных с существительными. Наречия места и времени, образа действия.</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lang w:val="kk-KZ"/>
        </w:rPr>
        <w:t xml:space="preserve">15.Описание, Повествование, Рассуждение как функционально-смысловые типы речи. </w:t>
      </w:r>
      <w:r w:rsidRPr="00B95B3D">
        <w:rPr>
          <w:rFonts w:ascii="Times New Roman" w:hAnsi="Times New Roman" w:cs="Times New Roman"/>
          <w:sz w:val="28"/>
          <w:szCs w:val="28"/>
        </w:rPr>
        <w:t xml:space="preserve">Схема рассуждения: тезис; аргументы, доказывающие его; вывод. Основные средства оформления рассуждения. </w:t>
      </w:r>
      <w:r w:rsidRPr="00B95B3D">
        <w:rPr>
          <w:rFonts w:ascii="Times New Roman" w:hAnsi="Times New Roman" w:cs="Times New Roman"/>
          <w:sz w:val="28"/>
          <w:szCs w:val="28"/>
        </w:rPr>
        <w:lastRenderedPageBreak/>
        <w:t>Средства, устанавливающие логические связи между высказываниями: присоединения, вывода, итога, логического аргумента.</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lang w:val="kk-KZ"/>
        </w:rPr>
        <w:t>16.Именительный, родительный падежи со значением «исходный пункт движения», винительный падеж со значением «направление движения», «обозначение времени».</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17.Совершенный вид глагола при передаче последовательности действий. Наречия места и времени. Пространственные и временные значения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18. Согласование полных прилагательных с существительными в роде, числе, падеже.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19.Наречия места и времени. Пространственные, причинно-следственные и временные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20.Специфика функциональных стилей русского языка. Основания классификации функциональных стилей. Дифференциация и характеристика их основных признаков. Стилистически окрашенные языковые единицы.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21.Словари русского языка. Стилистические и грамматические пометы в словарях.</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rPr>
        <w:t>22.Творительный падеж с глаголами заниматься, интересоваться, со значением местонахождения.</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23.Соотношение видов глагола: последовательность, одновременность, частичное совпадение действий.</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24.Простые, сложные предложения.</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25.Контактоустанавливающие интенции: вступать в коммуникацию, инициировать обсуждение проблем современной семьи, приглашать к обсуждению, поддерживать. Регулирующие интенции: побуждать собеседника к высказыванию позиции, выражать согласие/несогласие, сомневаться, реагировать на побуждение.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26.Информативные интенции: дополнять, объяснять, выяснять. Оценочные интенции: выражать морально-этическую, социально-правовую, рациональную оценки.</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rPr>
        <w:t>27.</w:t>
      </w:r>
      <w:r w:rsidRPr="00B95B3D">
        <w:rPr>
          <w:rFonts w:ascii="Times New Roman" w:hAnsi="Times New Roman" w:cs="Times New Roman"/>
          <w:sz w:val="28"/>
          <w:szCs w:val="28"/>
          <w:lang w:val="kk-KZ"/>
        </w:rPr>
        <w:t xml:space="preserve">Характеристика и функции, подстили и жанры. Лексико-грамматическое своеобразие и отличительные признаки. Выразительные средства: метафора, аллегория, гипербола, эпитет, сравнение. </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rPr>
        <w:t>28.Родительный падеж со значением принадлежности, дательный падеж со значением «лицо, испытывающее какое-либо состояние».</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30.Степени сравнения прилагательных. </w:t>
      </w:r>
      <w:proofErr w:type="gramStart"/>
      <w:r w:rsidRPr="00B95B3D">
        <w:rPr>
          <w:rFonts w:ascii="Times New Roman" w:hAnsi="Times New Roman" w:cs="Times New Roman"/>
          <w:sz w:val="28"/>
          <w:szCs w:val="28"/>
        </w:rPr>
        <w:t>Классы и группы глаголов (уметь – умею, отдохнуть – отдыхать, петь – поют, хотеть – хотят, брать – берут).</w:t>
      </w:r>
      <w:proofErr w:type="gramEnd"/>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rPr>
        <w:t xml:space="preserve">31. </w:t>
      </w:r>
      <w:r w:rsidRPr="00B95B3D">
        <w:rPr>
          <w:rFonts w:ascii="Times New Roman" w:hAnsi="Times New Roman" w:cs="Times New Roman"/>
          <w:sz w:val="28"/>
          <w:szCs w:val="28"/>
          <w:lang w:val="kk-KZ"/>
        </w:rPr>
        <w:t>Винительный падеж со значением времени, местоимение какой, глаголы идти – идут, имя числительное, наречие когда.</w:t>
      </w:r>
      <w:r w:rsidRPr="00B95B3D">
        <w:rPr>
          <w:rFonts w:ascii="Times New Roman" w:hAnsi="Times New Roman" w:cs="Times New Roman"/>
          <w:bCs/>
          <w:sz w:val="28"/>
          <w:szCs w:val="28"/>
          <w:lang w:val="kk-KZ"/>
        </w:rPr>
        <w:t xml:space="preserve"> </w:t>
      </w:r>
      <w:r w:rsidRPr="00B95B3D">
        <w:rPr>
          <w:rFonts w:ascii="Times New Roman" w:hAnsi="Times New Roman" w:cs="Times New Roman"/>
          <w:sz w:val="28"/>
          <w:szCs w:val="28"/>
        </w:rPr>
        <w:t xml:space="preserve">Именительный падеж со значением «событие, действие во временной фазе», родительный падеж со значением «время действия или события». </w:t>
      </w:r>
    </w:p>
    <w:p w:rsidR="00CA658A" w:rsidRPr="00B95B3D" w:rsidRDefault="00CA658A" w:rsidP="00CA658A">
      <w:pPr>
        <w:pStyle w:val="a6"/>
        <w:spacing w:after="0" w:line="240" w:lineRule="auto"/>
        <w:ind w:left="425"/>
        <w:jc w:val="both"/>
        <w:rPr>
          <w:rFonts w:ascii="Times New Roman" w:hAnsi="Times New Roman" w:cs="Times New Roman"/>
          <w:iCs/>
          <w:sz w:val="28"/>
          <w:szCs w:val="28"/>
        </w:rPr>
      </w:pPr>
      <w:r w:rsidRPr="00B95B3D">
        <w:rPr>
          <w:rFonts w:ascii="Times New Roman" w:hAnsi="Times New Roman" w:cs="Times New Roman"/>
          <w:sz w:val="28"/>
          <w:szCs w:val="28"/>
        </w:rPr>
        <w:t xml:space="preserve">32.Согласование прилагательных с существительными. Предикативные наречия </w:t>
      </w:r>
      <w:r w:rsidRPr="00B95B3D">
        <w:rPr>
          <w:rFonts w:ascii="Times New Roman" w:hAnsi="Times New Roman" w:cs="Times New Roman"/>
          <w:iCs/>
          <w:sz w:val="28"/>
          <w:szCs w:val="28"/>
        </w:rPr>
        <w:t>нужно, можно, нельзя.</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lastRenderedPageBreak/>
        <w:t>33.Употребление глаголов совершенного и несовершенного вида. Объектные, атрибутивные, временные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proofErr w:type="gramStart"/>
      <w:r w:rsidRPr="00B95B3D">
        <w:rPr>
          <w:rFonts w:ascii="Times New Roman" w:hAnsi="Times New Roman" w:cs="Times New Roman"/>
          <w:sz w:val="28"/>
          <w:szCs w:val="28"/>
        </w:rPr>
        <w:t>34.</w:t>
      </w:r>
      <w:r w:rsidRPr="00B95B3D">
        <w:rPr>
          <w:rFonts w:ascii="Times New Roman" w:hAnsi="Times New Roman" w:cs="Times New Roman"/>
          <w:sz w:val="28"/>
          <w:szCs w:val="28"/>
          <w:lang w:val="kk-KZ"/>
        </w:rPr>
        <w:t>Основные черты, жанры и функции публицистического стиля: информационная заметка/сообщение; очерк, репортаж, фельетон, интервью; публичная ораторская речь; судебная речь; выступление на телевидении.</w:t>
      </w:r>
      <w:proofErr w:type="gramEnd"/>
      <w:r w:rsidRPr="00B95B3D">
        <w:rPr>
          <w:rFonts w:ascii="Times New Roman" w:hAnsi="Times New Roman" w:cs="Times New Roman"/>
          <w:sz w:val="28"/>
          <w:szCs w:val="28"/>
          <w:lang w:val="kk-KZ"/>
        </w:rPr>
        <w:t xml:space="preserve"> Языковые признаки: лексические, морфологические и синтаксические.</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lang w:val="kk-KZ"/>
        </w:rPr>
        <w:t>35.Родительный падеж со значением «месяц в дате», Винительный падеж со значением времени, местоимение какой, числительное, наречие когда.</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lang w:val="kk-KZ"/>
        </w:rPr>
        <w:t>36.</w:t>
      </w:r>
      <w:r w:rsidRPr="00B95B3D">
        <w:rPr>
          <w:rFonts w:ascii="Times New Roman" w:hAnsi="Times New Roman" w:cs="Times New Roman"/>
          <w:sz w:val="28"/>
          <w:szCs w:val="28"/>
        </w:rPr>
        <w:t xml:space="preserve">Наречия места, образа действия. Пространственные, причинно-следственные и временные отношения в предложении.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37.</w:t>
      </w:r>
      <w:r w:rsidRPr="00B95B3D">
        <w:rPr>
          <w:rFonts w:ascii="Times New Roman" w:hAnsi="Times New Roman" w:cs="Times New Roman"/>
          <w:sz w:val="28"/>
          <w:szCs w:val="28"/>
        </w:rPr>
        <w:t>Понимать и адекватно интерпретировать тексты официально-деловой сфере общения, представленной текстами постановлений, законов, официальными сообщениями.</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38.Функциональные особенности. Подстили: законодательный, дипломатический, административно-деловой. .Языковые признаки: стандартизация деловой речи, регламентированность, строгость и простота изложения, точность и императивность, объективность и документальность, конкретность и лаконичность, информативная насыщенность, официальный характер изложения, безличность текста.</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lang w:val="kk-KZ"/>
        </w:rPr>
        <w:t>39.Винительный падеж со значением «продолжительность, срок действия», «время», определительное местоимение каждый, наречия времени (зимой, летом и др.).</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40.Глаголы движения с приставками </w:t>
      </w:r>
      <w:proofErr w:type="gramStart"/>
      <w:r w:rsidRPr="00B95B3D">
        <w:rPr>
          <w:rFonts w:ascii="Times New Roman" w:hAnsi="Times New Roman" w:cs="Times New Roman"/>
          <w:sz w:val="28"/>
          <w:szCs w:val="28"/>
        </w:rPr>
        <w:t>в-</w:t>
      </w:r>
      <w:proofErr w:type="gramEnd"/>
      <w:r w:rsidRPr="00B95B3D">
        <w:rPr>
          <w:rFonts w:ascii="Times New Roman" w:hAnsi="Times New Roman" w:cs="Times New Roman"/>
          <w:sz w:val="28"/>
          <w:szCs w:val="28"/>
        </w:rPr>
        <w:t>, вы-, при-, у-, до-. Притяжательные и указательные местоимения.</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41.Временные, объектные, атрибутивные, причинно-следственные отношения.</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42.Информативные интенции: запрашивать о фактах, причинах, целях, следствиях; условиях, объяснять, выяснять. Оценочные интенции: высказывать мнение, предположение, одобрять, осуждать, оправдывать, защищать.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43.Служебная документация для внутреннего пользования: приказ, распоряжение акт, докладная записка, объяснительная. Документы для внешнего пользования: деловое письмо (просьба, отказ в просьбе, приглашение, благодарность, подтверждение).</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44.Винительный падеж со значением «предмет как объект действия», творительный падеж со значением «местонахождение (над, под, рядом с)», предложный падеж со значением места).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45.Глаголы движения с приставками </w:t>
      </w:r>
      <w:proofErr w:type="gramStart"/>
      <w:r w:rsidRPr="00B95B3D">
        <w:rPr>
          <w:rFonts w:ascii="Times New Roman" w:hAnsi="Times New Roman" w:cs="Times New Roman"/>
          <w:sz w:val="28"/>
          <w:szCs w:val="28"/>
        </w:rPr>
        <w:t>в-</w:t>
      </w:r>
      <w:proofErr w:type="gramEnd"/>
      <w:r w:rsidRPr="00B95B3D">
        <w:rPr>
          <w:rFonts w:ascii="Times New Roman" w:hAnsi="Times New Roman" w:cs="Times New Roman"/>
          <w:sz w:val="28"/>
          <w:szCs w:val="28"/>
        </w:rPr>
        <w:t>, вы-, при-, у-, до-. Притяжательные и указательные местоимения.</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46.Объектные, целевые, причинно-следственные, условные отношения, отношения меры и степени, образа действия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47.Возникновение и развитие научного стиля. Способы изложения. Коммуникативные задачи. 3.Жанры и условия функционирования </w:t>
      </w:r>
      <w:r w:rsidRPr="00B95B3D">
        <w:rPr>
          <w:rFonts w:ascii="Times New Roman" w:hAnsi="Times New Roman" w:cs="Times New Roman"/>
          <w:sz w:val="28"/>
          <w:szCs w:val="28"/>
        </w:rPr>
        <w:lastRenderedPageBreak/>
        <w:t>научной речи. Характерные черты: логичность, объективность, обобщенность, отвлеченность, насыщенность фактической информацией.</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48.Творительный падеж со значением места, времени, объекта мысли. Вопросительные местоимения (кто, что, какой, чей, сколько). Наречия образа действия (хорошо, плохо), меры и степени (медленно, быстро).</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49.Определительные местоимения. Степени сравнения прилагательных. Объектные, атрибутивные, причинные, целевые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50.Понятие и признаки текста. Функционально-смысловые типы научных текстов. Тексты «жёсткого» и «гибкого» способов построения; цель создания смысловых типов; содержание и форма; типичные грамматические средства оформления.</w:t>
      </w:r>
      <w:proofErr w:type="gramStart"/>
      <w:r w:rsidRPr="00B95B3D">
        <w:rPr>
          <w:rFonts w:ascii="Times New Roman" w:hAnsi="Times New Roman" w:cs="Times New Roman"/>
          <w:sz w:val="28"/>
          <w:szCs w:val="28"/>
        </w:rPr>
        <w:t xml:space="preserve"> .</w:t>
      </w:r>
      <w:proofErr w:type="gramEnd"/>
      <w:r w:rsidRPr="00B95B3D">
        <w:rPr>
          <w:rFonts w:ascii="Times New Roman" w:hAnsi="Times New Roman" w:cs="Times New Roman"/>
          <w:sz w:val="28"/>
          <w:szCs w:val="28"/>
        </w:rPr>
        <w:t>Языковые особенности научного описания: характеристика, классификация, определение.</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lang w:val="kk-KZ"/>
        </w:rPr>
        <w:t>51.Дательный падеж со значением «лицо, испытывающее необходимость в чем-либо»,  винительный падеж со значением «срок действия»,  предикативные наречия можно, нельзя.</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52.Родительный падеж прилагательных, притяжательных и указательных местоимений, порядковых числительных. Классы и группы глаголов: чувствовать - чувствую, давать – дают.</w:t>
      </w:r>
    </w:p>
    <w:p w:rsidR="00CA658A" w:rsidRPr="00B95B3D" w:rsidRDefault="00CA658A" w:rsidP="00CA658A">
      <w:pPr>
        <w:pStyle w:val="a6"/>
        <w:spacing w:after="0" w:line="240" w:lineRule="auto"/>
        <w:ind w:left="425"/>
        <w:jc w:val="both"/>
        <w:rPr>
          <w:rFonts w:ascii="Times New Roman" w:hAnsi="Times New Roman" w:cs="Times New Roman"/>
          <w:sz w:val="28"/>
          <w:szCs w:val="28"/>
        </w:rPr>
      </w:pPr>
      <w:proofErr w:type="gramStart"/>
      <w:r w:rsidRPr="00B95B3D">
        <w:rPr>
          <w:rFonts w:ascii="Times New Roman" w:hAnsi="Times New Roman" w:cs="Times New Roman"/>
          <w:sz w:val="28"/>
          <w:szCs w:val="28"/>
        </w:rPr>
        <w:t>53.Наречия образа действия (хорошо, плохо), меры и степени (медленно, быстро). 3.Изъяснительные, определительные, временные, целевые отношения в предложении.</w:t>
      </w:r>
      <w:proofErr w:type="gramEnd"/>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54.Научный текст-повествование: биографическая справка, рассказ об истории научных открытий, описание научных экспериментов.</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rPr>
        <w:t>55.Вопросительное местоимение сколько, полные прилагательные, вопросительные наречия.</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56.Согласование качественных прилагательных с существительными.</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57.Безличные предложения. Количественные числительные. Обстоятельства со значением места и времени.</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58.Наречия образа действия (хорошо, плохо), меры и степени (медленно, быстро). Объектные, атрибутивные, причинные, целевые отношения, условные, уступительные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59.Конструкции, выражающие квалификацию предмета и его характеристики. Общая квалификация предмета (явления), определение терминов, обозначение общепринятого названия предмета (явления). Указание на внешние признаки или строение. Указание на назначение предмета и его использование.</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60.Описание внешнего вида или строения предмета. Описание свойств и др. Характеристика свойств, каче</w:t>
      </w:r>
      <w:proofErr w:type="gramStart"/>
      <w:r w:rsidRPr="00B95B3D">
        <w:rPr>
          <w:rFonts w:ascii="Times New Roman" w:hAnsi="Times New Roman" w:cs="Times New Roman"/>
          <w:sz w:val="28"/>
          <w:szCs w:val="28"/>
        </w:rPr>
        <w:t>ств пр</w:t>
      </w:r>
      <w:proofErr w:type="gramEnd"/>
      <w:r w:rsidRPr="00B95B3D">
        <w:rPr>
          <w:rFonts w:ascii="Times New Roman" w:hAnsi="Times New Roman" w:cs="Times New Roman"/>
          <w:sz w:val="28"/>
          <w:szCs w:val="28"/>
        </w:rPr>
        <w:t>едмета.</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61.Дательный падеж со значением «лицо, испытывающее необходимость в чем-либо»,  числительное в сочетании с существительным.</w:t>
      </w:r>
    </w:p>
    <w:p w:rsidR="00CA658A" w:rsidRPr="00B95B3D" w:rsidRDefault="00CA658A" w:rsidP="00CA658A">
      <w:pPr>
        <w:pStyle w:val="a6"/>
        <w:spacing w:after="0" w:line="240" w:lineRule="auto"/>
        <w:ind w:left="425"/>
        <w:jc w:val="both"/>
        <w:rPr>
          <w:rFonts w:ascii="Times New Roman" w:hAnsi="Times New Roman" w:cs="Times New Roman"/>
          <w:sz w:val="28"/>
          <w:szCs w:val="28"/>
        </w:rPr>
      </w:pPr>
      <w:proofErr w:type="gramStart"/>
      <w:r w:rsidRPr="00B95B3D">
        <w:rPr>
          <w:rFonts w:ascii="Times New Roman" w:hAnsi="Times New Roman" w:cs="Times New Roman"/>
          <w:sz w:val="28"/>
          <w:szCs w:val="28"/>
        </w:rPr>
        <w:t>62.Родительный падеж со значением отсутствия предмета, дательный падеж со значением «лицо, испытывающее необходимость в чем-либо»).</w:t>
      </w:r>
      <w:proofErr w:type="gramEnd"/>
      <w:r w:rsidRPr="00B95B3D">
        <w:rPr>
          <w:rFonts w:ascii="Times New Roman" w:hAnsi="Times New Roman" w:cs="Times New Roman"/>
          <w:sz w:val="28"/>
          <w:szCs w:val="28"/>
        </w:rPr>
        <w:t xml:space="preserve"> Склонение числительных, прилагательных. Глаголы в повелительном наклонении.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lastRenderedPageBreak/>
        <w:t>63.Прямая речь.</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64.Определительные местоимения. Степени сравнения прилагательных. Объектные, атрибутивные, причинные, целевые, условные, уступительные отношения в предложении.</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65.Основные единицы структурно-смыслового анализа научного текста. Тема научного текста. Определение и формулирование темы. Развертывание информации на основе модели научного текста.</w:t>
      </w:r>
      <w:proofErr w:type="gramStart"/>
      <w:r w:rsidRPr="00B95B3D">
        <w:rPr>
          <w:rFonts w:ascii="Times New Roman" w:hAnsi="Times New Roman" w:cs="Times New Roman"/>
          <w:sz w:val="28"/>
          <w:szCs w:val="28"/>
        </w:rPr>
        <w:t xml:space="preserve"> </w:t>
      </w:r>
      <w:r w:rsidRPr="00B95B3D">
        <w:rPr>
          <w:rFonts w:ascii="Times New Roman" w:hAnsi="Times New Roman" w:cs="Times New Roman"/>
          <w:sz w:val="28"/>
          <w:szCs w:val="28"/>
          <w:lang w:val="kk-KZ"/>
        </w:rPr>
        <w:t>.</w:t>
      </w:r>
      <w:proofErr w:type="gramEnd"/>
      <w:r w:rsidRPr="00B95B3D">
        <w:rPr>
          <w:rFonts w:ascii="Times New Roman" w:hAnsi="Times New Roman" w:cs="Times New Roman"/>
          <w:sz w:val="28"/>
          <w:szCs w:val="28"/>
          <w:lang w:val="kk-KZ"/>
        </w:rPr>
        <w:t xml:space="preserve">Цель сообщения, общее содержание текста (основные элементы: установочный и уточняющий тезисы; второстепенные элементы: иллюстрации и фон).  </w:t>
      </w:r>
    </w:p>
    <w:p w:rsidR="00CA658A" w:rsidRPr="00B95B3D" w:rsidRDefault="00CA658A" w:rsidP="00CA658A">
      <w:pPr>
        <w:pStyle w:val="a6"/>
        <w:spacing w:after="0" w:line="240" w:lineRule="auto"/>
        <w:ind w:left="425"/>
        <w:jc w:val="both"/>
        <w:rPr>
          <w:rFonts w:ascii="Times New Roman" w:hAnsi="Times New Roman" w:cs="Times New Roman"/>
          <w:bCs/>
          <w:sz w:val="28"/>
          <w:szCs w:val="28"/>
          <w:lang w:val="kk-KZ"/>
        </w:rPr>
      </w:pPr>
      <w:r w:rsidRPr="00B95B3D">
        <w:rPr>
          <w:rFonts w:ascii="Times New Roman" w:hAnsi="Times New Roman" w:cs="Times New Roman"/>
          <w:sz w:val="28"/>
          <w:szCs w:val="28"/>
        </w:rPr>
        <w:t xml:space="preserve">66.Родительный падеж со значением «отсутствие предмета в настоящем времени», дательный падеж со значениями </w:t>
      </w:r>
      <w:r w:rsidRPr="00B95B3D">
        <w:rPr>
          <w:rFonts w:ascii="Times New Roman" w:hAnsi="Times New Roman" w:cs="Times New Roman"/>
          <w:sz w:val="28"/>
          <w:szCs w:val="28"/>
          <w:lang w:val="kk-KZ"/>
        </w:rPr>
        <w:t xml:space="preserve">«лицо, испытывающее необходимость в чем-либо», </w:t>
      </w:r>
      <w:r w:rsidRPr="00B95B3D">
        <w:rPr>
          <w:rFonts w:ascii="Times New Roman" w:hAnsi="Times New Roman" w:cs="Times New Roman"/>
          <w:sz w:val="28"/>
          <w:szCs w:val="28"/>
        </w:rPr>
        <w:t>«лицо, о возрасте которого идет речь».  67.Краткое прилагательное болен.</w:t>
      </w:r>
      <w:r w:rsidRPr="00B95B3D">
        <w:rPr>
          <w:rFonts w:ascii="Times New Roman" w:hAnsi="Times New Roman" w:cs="Times New Roman"/>
          <w:bCs/>
          <w:sz w:val="28"/>
          <w:szCs w:val="28"/>
          <w:lang w:val="kk-KZ"/>
        </w:rPr>
        <w:t xml:space="preserve">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68. Логико-смысловые отношения в предложении: объектные, атрибутивные. </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69.Определительные местоимения. Степени сравнения прилагательных. Объектные, атрибутивные, причинные, целевые, условные, уступительные отношения в предложении.</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70.Устная научная речь. Монолог. Диалог. Полилог.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71.Монологическое высказывание в научной речи.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72.Виды диалога и способы его языкового оформления.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 xml:space="preserve">73.Речевые стратегии в учебно-научном диалоге. </w:t>
      </w:r>
    </w:p>
    <w:p w:rsidR="00CA658A" w:rsidRPr="00B95B3D" w:rsidRDefault="00CA658A" w:rsidP="00CA658A">
      <w:pPr>
        <w:pStyle w:val="a6"/>
        <w:spacing w:after="0" w:line="240" w:lineRule="auto"/>
        <w:ind w:left="425"/>
        <w:jc w:val="both"/>
        <w:rPr>
          <w:rFonts w:ascii="Times New Roman" w:hAnsi="Times New Roman" w:cs="Times New Roman"/>
          <w:sz w:val="28"/>
          <w:szCs w:val="28"/>
          <w:lang w:val="kk-KZ"/>
        </w:rPr>
      </w:pPr>
      <w:r w:rsidRPr="00B95B3D">
        <w:rPr>
          <w:rFonts w:ascii="Times New Roman" w:hAnsi="Times New Roman" w:cs="Times New Roman"/>
          <w:sz w:val="28"/>
          <w:szCs w:val="28"/>
          <w:lang w:val="kk-KZ"/>
        </w:rPr>
        <w:t>74.Учебно-научная дискуссия и формы ее проведения.</w:t>
      </w:r>
    </w:p>
    <w:p w:rsidR="00CA658A" w:rsidRPr="00B95B3D" w:rsidRDefault="00CA658A" w:rsidP="00CA658A">
      <w:pPr>
        <w:pStyle w:val="a6"/>
        <w:spacing w:after="0" w:line="240" w:lineRule="auto"/>
        <w:ind w:left="425"/>
        <w:jc w:val="both"/>
        <w:rPr>
          <w:rFonts w:ascii="Times New Roman" w:hAnsi="Times New Roman" w:cs="Times New Roman"/>
          <w:i/>
          <w:sz w:val="28"/>
          <w:szCs w:val="28"/>
          <w:lang w:val="kk-KZ"/>
        </w:rPr>
      </w:pP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b/>
          <w:bCs/>
          <w:sz w:val="28"/>
          <w:szCs w:val="28"/>
        </w:rPr>
        <w:t>10. Контроль над самостоятельной работой студентов</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xml:space="preserve">Результативность самостоятельной работы студентов во многом определяется наличием активных методов ее контроля. Существуют следующие виды контроля: </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xml:space="preserve">- входной контроль знаний и умений студентов при начале изучения очередной дисциплины; </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xml:space="preserve">- текущий контроль, то есть регулярное отслеживание уровня усвоения материала на лекциях и практических (семинарских) занятиях; </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xml:space="preserve">- промежуточный контроль по окончании изучения раздела или модуля курса; </w:t>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самоконтроль, осуществляемый студентом в процессе изучения дисциплины при подготовке к контрольным мероприятиям;</w:t>
      </w:r>
    </w:p>
    <w:p w:rsidR="00CA658A" w:rsidRPr="00B95B3D" w:rsidRDefault="00CA658A" w:rsidP="00CA658A">
      <w:pPr>
        <w:pStyle w:val="a6"/>
        <w:tabs>
          <w:tab w:val="left" w:pos="7575"/>
        </w:tabs>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xml:space="preserve">- итоговый контроль по дисциплине в виде зачета или экзамена; </w:t>
      </w:r>
      <w:r w:rsidRPr="00B95B3D">
        <w:rPr>
          <w:rFonts w:ascii="Times New Roman" w:hAnsi="Times New Roman" w:cs="Times New Roman"/>
          <w:sz w:val="28"/>
          <w:szCs w:val="28"/>
        </w:rPr>
        <w:tab/>
      </w:r>
    </w:p>
    <w:p w:rsidR="00CA658A" w:rsidRPr="00B95B3D" w:rsidRDefault="00CA658A" w:rsidP="00CA658A">
      <w:pPr>
        <w:pStyle w:val="a6"/>
        <w:spacing w:after="0" w:line="240" w:lineRule="auto"/>
        <w:ind w:left="425"/>
        <w:rPr>
          <w:rFonts w:ascii="Times New Roman" w:hAnsi="Times New Roman" w:cs="Times New Roman"/>
          <w:sz w:val="28"/>
          <w:szCs w:val="28"/>
        </w:rPr>
      </w:pPr>
      <w:r w:rsidRPr="00B95B3D">
        <w:rPr>
          <w:rFonts w:ascii="Times New Roman" w:hAnsi="Times New Roman" w:cs="Times New Roman"/>
          <w:sz w:val="28"/>
          <w:szCs w:val="28"/>
        </w:rPr>
        <w:t xml:space="preserve">- контроль остаточных знаний и умений спустя определенное время после завершения изучения дисциплины. </w:t>
      </w:r>
    </w:p>
    <w:p w:rsidR="00CA658A" w:rsidRPr="00B95B3D" w:rsidRDefault="00CA658A" w:rsidP="00CA658A">
      <w:pPr>
        <w:pStyle w:val="a6"/>
        <w:autoSpaceDE w:val="0"/>
        <w:autoSpaceDN w:val="0"/>
        <w:adjustRightInd w:val="0"/>
        <w:spacing w:after="0" w:line="240" w:lineRule="auto"/>
        <w:ind w:left="425"/>
        <w:jc w:val="both"/>
        <w:rPr>
          <w:rFonts w:ascii="Times New Roman" w:hAnsi="Times New Roman" w:cs="Times New Roman"/>
          <w:color w:val="000000"/>
          <w:sz w:val="28"/>
          <w:szCs w:val="28"/>
        </w:rPr>
      </w:pPr>
      <w:r w:rsidRPr="00B95B3D">
        <w:rPr>
          <w:rFonts w:ascii="Times New Roman" w:hAnsi="Times New Roman" w:cs="Times New Roman"/>
          <w:color w:val="000000"/>
          <w:sz w:val="28"/>
          <w:szCs w:val="28"/>
        </w:rPr>
        <w:t xml:space="preserve">     </w:t>
      </w:r>
      <w:proofErr w:type="gramStart"/>
      <w:r w:rsidRPr="00B95B3D">
        <w:rPr>
          <w:rFonts w:ascii="Times New Roman" w:hAnsi="Times New Roman" w:cs="Times New Roman"/>
          <w:color w:val="000000"/>
          <w:sz w:val="28"/>
          <w:szCs w:val="28"/>
        </w:rPr>
        <w:t>Контроль СРС проводится в форме:  устного опроса; письменных контрольных;  коллоквиумов;  приема докладов, рефератов, эссе;  сдачи тесовых заданий;  активного участия в деловой игре;  представления к защите докладов и статей, участвовавших на олимпиаде и (или) научной конференции;  защиты контрольных заданий;  защиты решенных задач и упражнений; написания эссе, глоссария и др.</w:t>
      </w:r>
      <w:proofErr w:type="gramEnd"/>
    </w:p>
    <w:p w:rsidR="00CA658A" w:rsidRPr="00B95B3D" w:rsidRDefault="00CA658A" w:rsidP="00CA658A">
      <w:pPr>
        <w:pStyle w:val="a6"/>
        <w:autoSpaceDE w:val="0"/>
        <w:autoSpaceDN w:val="0"/>
        <w:adjustRightInd w:val="0"/>
        <w:spacing w:after="0" w:line="240" w:lineRule="auto"/>
        <w:ind w:left="425"/>
        <w:jc w:val="both"/>
        <w:rPr>
          <w:rFonts w:ascii="Times New Roman" w:hAnsi="Times New Roman" w:cs="Times New Roman"/>
          <w:color w:val="000000"/>
          <w:sz w:val="28"/>
          <w:szCs w:val="28"/>
        </w:rPr>
      </w:pPr>
      <w:r w:rsidRPr="00B95B3D">
        <w:rPr>
          <w:rFonts w:ascii="Times New Roman" w:hAnsi="Times New Roman" w:cs="Times New Roman"/>
          <w:sz w:val="28"/>
          <w:szCs w:val="28"/>
        </w:rPr>
        <w:lastRenderedPageBreak/>
        <w:t xml:space="preserve">     Рефераты и доклады готовятся студентами по выбору. Могут готовиться и группой студентов, каждый из которых разрабатывает один из разделов. Реферат должен раскрыть суть вопроса, быть максимально информативным и содержать собственные выводы.</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xml:space="preserve">- </w:t>
      </w:r>
      <w:proofErr w:type="gramStart"/>
      <w:r w:rsidRPr="00B95B3D">
        <w:rPr>
          <w:rFonts w:ascii="Times New Roman" w:hAnsi="Times New Roman" w:cs="Times New Roman"/>
          <w:sz w:val="28"/>
          <w:szCs w:val="28"/>
        </w:rPr>
        <w:t>о</w:t>
      </w:r>
      <w:proofErr w:type="gramEnd"/>
      <w:r w:rsidRPr="00B95B3D">
        <w:rPr>
          <w:rFonts w:ascii="Times New Roman" w:hAnsi="Times New Roman" w:cs="Times New Roman"/>
          <w:sz w:val="28"/>
          <w:szCs w:val="28"/>
        </w:rPr>
        <w:t>бзор нескольких источников по определенной теме</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анализ какого-либо источника</w:t>
      </w:r>
    </w:p>
    <w:p w:rsidR="00CA658A" w:rsidRPr="00B95B3D" w:rsidRDefault="00CA658A" w:rsidP="00CA658A">
      <w:pPr>
        <w:pStyle w:val="a6"/>
        <w:spacing w:after="0" w:line="240" w:lineRule="auto"/>
        <w:ind w:left="425"/>
        <w:jc w:val="both"/>
        <w:rPr>
          <w:rFonts w:ascii="Times New Roman" w:hAnsi="Times New Roman" w:cs="Times New Roman"/>
          <w:sz w:val="28"/>
          <w:szCs w:val="28"/>
        </w:rPr>
      </w:pPr>
      <w:r w:rsidRPr="00B95B3D">
        <w:rPr>
          <w:rFonts w:ascii="Times New Roman" w:hAnsi="Times New Roman" w:cs="Times New Roman"/>
          <w:sz w:val="28"/>
          <w:szCs w:val="28"/>
        </w:rPr>
        <w:t>- задается на основе источников библиотеки дисциплины</w:t>
      </w:r>
    </w:p>
    <w:tbl>
      <w:tblPr>
        <w:tblW w:w="5000" w:type="pct"/>
        <w:tblInd w:w="-269" w:type="dxa"/>
        <w:tblCellMar>
          <w:top w:w="15" w:type="dxa"/>
          <w:left w:w="15" w:type="dxa"/>
          <w:bottom w:w="15" w:type="dxa"/>
          <w:right w:w="15" w:type="dxa"/>
        </w:tblCellMar>
        <w:tblLook w:val="04A0"/>
      </w:tblPr>
      <w:tblGrid>
        <w:gridCol w:w="9385"/>
      </w:tblGrid>
      <w:tr w:rsidR="00CA658A" w:rsidRPr="00B95B3D" w:rsidTr="004254EA">
        <w:tc>
          <w:tcPr>
            <w:tcW w:w="5000" w:type="pct"/>
            <w:vAlign w:val="center"/>
            <w:hideMark/>
          </w:tcPr>
          <w:p w:rsidR="00BF5E68" w:rsidRPr="00B95B3D" w:rsidRDefault="00CA658A" w:rsidP="00BF5E68">
            <w:pPr>
              <w:pStyle w:val="a6"/>
              <w:widowControl w:val="0"/>
              <w:tabs>
                <w:tab w:val="left" w:pos="284"/>
              </w:tabs>
              <w:autoSpaceDE w:val="0"/>
              <w:autoSpaceDN w:val="0"/>
              <w:adjustRightInd w:val="0"/>
              <w:spacing w:after="0" w:line="240" w:lineRule="auto"/>
              <w:ind w:left="0"/>
              <w:contextualSpacing w:val="0"/>
              <w:rPr>
                <w:rFonts w:ascii="Times New Roman" w:hAnsi="Times New Roman" w:cs="Times New Roman"/>
                <w:sz w:val="28"/>
                <w:szCs w:val="28"/>
                <w:lang w:eastAsia="ar-SA"/>
              </w:rPr>
            </w:pPr>
            <w:r w:rsidRPr="00B95B3D">
              <w:rPr>
                <w:rFonts w:ascii="Times New Roman" w:hAnsi="Times New Roman" w:cs="Times New Roman"/>
                <w:b/>
                <w:bCs/>
                <w:sz w:val="28"/>
                <w:szCs w:val="28"/>
              </w:rPr>
              <w:t>Список рекомендуемой литературы</w:t>
            </w:r>
            <w:r w:rsidRPr="00B95B3D">
              <w:rPr>
                <w:rFonts w:ascii="Times New Roman" w:hAnsi="Times New Roman" w:cs="Times New Roman"/>
                <w:sz w:val="28"/>
                <w:szCs w:val="28"/>
              </w:rPr>
              <w:br/>
            </w:r>
            <w:r w:rsidRPr="00B95B3D">
              <w:rPr>
                <w:rFonts w:ascii="Times New Roman" w:hAnsi="Times New Roman" w:cs="Times New Roman"/>
                <w:b/>
                <w:bCs/>
                <w:sz w:val="28"/>
                <w:szCs w:val="28"/>
              </w:rPr>
              <w:t>1. Основная литература:</w:t>
            </w:r>
          </w:p>
          <w:p w:rsidR="00BF5E68" w:rsidRPr="00B95B3D" w:rsidRDefault="00BF5E68" w:rsidP="00BF5E68">
            <w:pPr>
              <w:pStyle w:val="a6"/>
              <w:widowControl w:val="0"/>
              <w:numPr>
                <w:ilvl w:val="0"/>
                <w:numId w:val="12"/>
              </w:numPr>
              <w:tabs>
                <w:tab w:val="left" w:pos="284"/>
              </w:tabs>
              <w:autoSpaceDE w:val="0"/>
              <w:autoSpaceDN w:val="0"/>
              <w:adjustRightInd w:val="0"/>
              <w:spacing w:after="0" w:line="240" w:lineRule="auto"/>
              <w:ind w:left="0" w:firstLine="0"/>
              <w:contextualSpacing w:val="0"/>
              <w:jc w:val="both"/>
              <w:rPr>
                <w:rFonts w:ascii="Times New Roman" w:hAnsi="Times New Roman" w:cs="Times New Roman"/>
                <w:sz w:val="28"/>
                <w:szCs w:val="28"/>
                <w:lang w:eastAsia="ar-SA"/>
              </w:rPr>
            </w:pPr>
            <w:proofErr w:type="spellStart"/>
            <w:r w:rsidRPr="00B95B3D">
              <w:rPr>
                <w:rFonts w:ascii="Times New Roman" w:hAnsi="Times New Roman" w:cs="Times New Roman"/>
                <w:sz w:val="28"/>
                <w:szCs w:val="28"/>
                <w:lang w:eastAsia="ar-SA"/>
              </w:rPr>
              <w:t>Абаева</w:t>
            </w:r>
            <w:proofErr w:type="spellEnd"/>
            <w:r w:rsidRPr="00B95B3D">
              <w:rPr>
                <w:rFonts w:ascii="Times New Roman" w:hAnsi="Times New Roman" w:cs="Times New Roman"/>
                <w:sz w:val="28"/>
                <w:szCs w:val="28"/>
                <w:lang w:eastAsia="ar-SA"/>
              </w:rPr>
              <w:t xml:space="preserve"> Ж.С. Русский язык: Учебное пособие для студентов казахских отделений факультета международных отношений. – </w:t>
            </w:r>
            <w:proofErr w:type="spellStart"/>
            <w:r w:rsidRPr="00B95B3D">
              <w:rPr>
                <w:rFonts w:ascii="Times New Roman" w:hAnsi="Times New Roman" w:cs="Times New Roman"/>
                <w:sz w:val="28"/>
                <w:szCs w:val="28"/>
                <w:lang w:eastAsia="ar-SA"/>
              </w:rPr>
              <w:t>Алматы</w:t>
            </w:r>
            <w:proofErr w:type="spellEnd"/>
            <w:r w:rsidRPr="00B95B3D">
              <w:rPr>
                <w:rFonts w:ascii="Times New Roman" w:hAnsi="Times New Roman" w:cs="Times New Roman"/>
                <w:sz w:val="28"/>
                <w:szCs w:val="28"/>
                <w:lang w:eastAsia="ar-SA"/>
              </w:rPr>
              <w:t xml:space="preserve">: Казак </w:t>
            </w:r>
            <w:proofErr w:type="spellStart"/>
            <w:r w:rsidRPr="00B95B3D">
              <w:rPr>
                <w:rFonts w:ascii="Times New Roman" w:hAnsi="Times New Roman" w:cs="Times New Roman"/>
                <w:sz w:val="28"/>
                <w:szCs w:val="28"/>
                <w:lang w:eastAsia="ar-SA"/>
              </w:rPr>
              <w:t>университетi</w:t>
            </w:r>
            <w:proofErr w:type="spellEnd"/>
            <w:r w:rsidRPr="00B95B3D">
              <w:rPr>
                <w:rFonts w:ascii="Times New Roman" w:hAnsi="Times New Roman" w:cs="Times New Roman"/>
                <w:sz w:val="28"/>
                <w:szCs w:val="28"/>
                <w:lang w:eastAsia="ar-SA"/>
              </w:rPr>
              <w:t xml:space="preserve">, 2015.-176 </w:t>
            </w:r>
            <w:proofErr w:type="gramStart"/>
            <w:r w:rsidRPr="00B95B3D">
              <w:rPr>
                <w:rFonts w:ascii="Times New Roman" w:hAnsi="Times New Roman" w:cs="Times New Roman"/>
                <w:sz w:val="28"/>
                <w:szCs w:val="28"/>
                <w:lang w:eastAsia="ar-SA"/>
              </w:rPr>
              <w:t>с</w:t>
            </w:r>
            <w:proofErr w:type="gramEnd"/>
            <w:r w:rsidRPr="00B95B3D">
              <w:rPr>
                <w:rFonts w:ascii="Times New Roman" w:hAnsi="Times New Roman" w:cs="Times New Roman"/>
                <w:sz w:val="28"/>
                <w:szCs w:val="28"/>
                <w:lang w:eastAsia="ar-SA"/>
              </w:rPr>
              <w:t xml:space="preserve">. </w:t>
            </w:r>
          </w:p>
          <w:p w:rsidR="00BF5E68" w:rsidRPr="00B95B3D" w:rsidRDefault="00BF5E68" w:rsidP="00BF5E68">
            <w:pPr>
              <w:pStyle w:val="a6"/>
              <w:widowControl w:val="0"/>
              <w:numPr>
                <w:ilvl w:val="0"/>
                <w:numId w:val="12"/>
              </w:numPr>
              <w:tabs>
                <w:tab w:val="left" w:pos="284"/>
              </w:tabs>
              <w:autoSpaceDE w:val="0"/>
              <w:autoSpaceDN w:val="0"/>
              <w:adjustRightInd w:val="0"/>
              <w:spacing w:after="0" w:line="240" w:lineRule="auto"/>
              <w:ind w:left="0" w:firstLine="0"/>
              <w:contextualSpacing w:val="0"/>
              <w:jc w:val="both"/>
              <w:rPr>
                <w:rFonts w:ascii="Times New Roman" w:hAnsi="Times New Roman" w:cs="Times New Roman"/>
                <w:sz w:val="28"/>
                <w:szCs w:val="28"/>
                <w:lang w:eastAsia="ar-SA"/>
              </w:rPr>
            </w:pPr>
            <w:r w:rsidRPr="00B95B3D">
              <w:rPr>
                <w:rFonts w:ascii="Times New Roman" w:hAnsi="Times New Roman" w:cs="Times New Roman"/>
                <w:sz w:val="28"/>
                <w:szCs w:val="28"/>
                <w:lang w:eastAsia="ar-SA"/>
              </w:rPr>
              <w:t xml:space="preserve">Павлова Т.В., </w:t>
            </w:r>
            <w:proofErr w:type="spellStart"/>
            <w:r w:rsidRPr="00B95B3D">
              <w:rPr>
                <w:rFonts w:ascii="Times New Roman" w:hAnsi="Times New Roman" w:cs="Times New Roman"/>
                <w:sz w:val="28"/>
                <w:szCs w:val="28"/>
                <w:lang w:eastAsia="ar-SA"/>
              </w:rPr>
              <w:t>Адскова</w:t>
            </w:r>
            <w:proofErr w:type="spellEnd"/>
            <w:r w:rsidRPr="00B95B3D">
              <w:rPr>
                <w:rFonts w:ascii="Times New Roman" w:hAnsi="Times New Roman" w:cs="Times New Roman"/>
                <w:sz w:val="28"/>
                <w:szCs w:val="28"/>
                <w:lang w:eastAsia="ar-SA"/>
              </w:rPr>
              <w:t xml:space="preserve"> «Творительный падеж. Русский язык: научный стиль. Работа с текстом»: /Т.В. Павлова, Творительный падеж. – </w:t>
            </w:r>
            <w:proofErr w:type="spellStart"/>
            <w:r w:rsidRPr="00B95B3D">
              <w:rPr>
                <w:rFonts w:ascii="Times New Roman" w:hAnsi="Times New Roman" w:cs="Times New Roman"/>
                <w:sz w:val="28"/>
                <w:szCs w:val="28"/>
                <w:lang w:eastAsia="ar-SA"/>
              </w:rPr>
              <w:t>Алматы</w:t>
            </w:r>
            <w:proofErr w:type="spellEnd"/>
            <w:r w:rsidRPr="00B95B3D">
              <w:rPr>
                <w:rFonts w:ascii="Times New Roman" w:hAnsi="Times New Roman" w:cs="Times New Roman"/>
                <w:sz w:val="28"/>
                <w:szCs w:val="28"/>
                <w:lang w:eastAsia="ar-SA"/>
              </w:rPr>
              <w:t xml:space="preserve">: </w:t>
            </w:r>
            <w:proofErr w:type="spellStart"/>
            <w:r w:rsidRPr="00B95B3D">
              <w:rPr>
                <w:rFonts w:ascii="Times New Roman" w:hAnsi="Times New Roman" w:cs="Times New Roman"/>
                <w:sz w:val="28"/>
                <w:szCs w:val="28"/>
                <w:lang w:eastAsia="ar-SA"/>
              </w:rPr>
              <w:t>КазНИТУ</w:t>
            </w:r>
            <w:proofErr w:type="spellEnd"/>
            <w:r w:rsidRPr="00B95B3D">
              <w:rPr>
                <w:rFonts w:ascii="Times New Roman" w:hAnsi="Times New Roman" w:cs="Times New Roman"/>
                <w:sz w:val="28"/>
                <w:szCs w:val="28"/>
                <w:lang w:eastAsia="ar-SA"/>
              </w:rPr>
              <w:t xml:space="preserve"> имени К. И. </w:t>
            </w:r>
            <w:proofErr w:type="spellStart"/>
            <w:r w:rsidRPr="00B95B3D">
              <w:rPr>
                <w:rFonts w:ascii="Times New Roman" w:hAnsi="Times New Roman" w:cs="Times New Roman"/>
                <w:sz w:val="28"/>
                <w:szCs w:val="28"/>
                <w:lang w:eastAsia="ar-SA"/>
              </w:rPr>
              <w:t>Сатпаева</w:t>
            </w:r>
            <w:proofErr w:type="spellEnd"/>
            <w:r w:rsidRPr="00B95B3D">
              <w:rPr>
                <w:rFonts w:ascii="Times New Roman" w:hAnsi="Times New Roman" w:cs="Times New Roman"/>
                <w:sz w:val="28"/>
                <w:szCs w:val="28"/>
                <w:lang w:eastAsia="ar-SA"/>
              </w:rPr>
              <w:t xml:space="preserve">, 2016. – 163 </w:t>
            </w:r>
            <w:proofErr w:type="gramStart"/>
            <w:r w:rsidRPr="00B95B3D">
              <w:rPr>
                <w:rFonts w:ascii="Times New Roman" w:hAnsi="Times New Roman" w:cs="Times New Roman"/>
                <w:sz w:val="28"/>
                <w:szCs w:val="28"/>
                <w:lang w:eastAsia="ar-SA"/>
              </w:rPr>
              <w:t>с</w:t>
            </w:r>
            <w:proofErr w:type="gramEnd"/>
            <w:r w:rsidRPr="00B95B3D">
              <w:rPr>
                <w:rFonts w:ascii="Times New Roman" w:hAnsi="Times New Roman" w:cs="Times New Roman"/>
                <w:sz w:val="28"/>
                <w:szCs w:val="28"/>
                <w:lang w:eastAsia="ar-SA"/>
              </w:rPr>
              <w:t>.</w:t>
            </w:r>
          </w:p>
          <w:p w:rsidR="00BF5E68" w:rsidRPr="00B95B3D" w:rsidRDefault="00BF5E68" w:rsidP="00BF5E68">
            <w:pPr>
              <w:pStyle w:val="a6"/>
              <w:numPr>
                <w:ilvl w:val="0"/>
                <w:numId w:val="12"/>
              </w:numPr>
              <w:tabs>
                <w:tab w:val="left" w:pos="284"/>
              </w:tabs>
              <w:spacing w:after="0" w:line="240" w:lineRule="auto"/>
              <w:ind w:left="0" w:firstLine="0"/>
              <w:contextualSpacing w:val="0"/>
              <w:jc w:val="both"/>
              <w:rPr>
                <w:rFonts w:ascii="Times New Roman" w:hAnsi="Times New Roman" w:cs="Times New Roman"/>
                <w:sz w:val="28"/>
                <w:szCs w:val="28"/>
              </w:rPr>
            </w:pPr>
            <w:r w:rsidRPr="00B95B3D">
              <w:rPr>
                <w:rFonts w:ascii="Times New Roman" w:hAnsi="Times New Roman" w:cs="Times New Roman"/>
                <w:sz w:val="28"/>
                <w:szCs w:val="28"/>
              </w:rPr>
              <w:t xml:space="preserve">Юрьев А.Н. Русский язык: учебное пособие для студентов казахских отделений университетов/ А. Н. Юрьев, М. С. </w:t>
            </w:r>
            <w:proofErr w:type="spellStart"/>
            <w:r w:rsidRPr="00B95B3D">
              <w:rPr>
                <w:rFonts w:ascii="Times New Roman" w:hAnsi="Times New Roman" w:cs="Times New Roman"/>
                <w:sz w:val="28"/>
                <w:szCs w:val="28"/>
              </w:rPr>
              <w:t>Кунапьяева</w:t>
            </w:r>
            <w:proofErr w:type="spellEnd"/>
            <w:r w:rsidRPr="00B95B3D">
              <w:rPr>
                <w:rFonts w:ascii="Times New Roman" w:hAnsi="Times New Roman" w:cs="Times New Roman"/>
                <w:sz w:val="28"/>
                <w:szCs w:val="28"/>
              </w:rPr>
              <w:t xml:space="preserve">. - </w:t>
            </w:r>
            <w:proofErr w:type="spellStart"/>
            <w:r w:rsidRPr="00B95B3D">
              <w:rPr>
                <w:rFonts w:ascii="Times New Roman" w:hAnsi="Times New Roman" w:cs="Times New Roman"/>
                <w:sz w:val="28"/>
                <w:szCs w:val="28"/>
              </w:rPr>
              <w:t>Алматы</w:t>
            </w:r>
            <w:proofErr w:type="spellEnd"/>
            <w:r w:rsidRPr="00B95B3D">
              <w:rPr>
                <w:rFonts w:ascii="Times New Roman" w:hAnsi="Times New Roman" w:cs="Times New Roman"/>
                <w:sz w:val="28"/>
                <w:szCs w:val="28"/>
              </w:rPr>
              <w:t xml:space="preserve">: </w:t>
            </w:r>
            <w:proofErr w:type="spellStart"/>
            <w:r w:rsidRPr="00B95B3D">
              <w:rPr>
                <w:rFonts w:ascii="Times New Roman" w:hAnsi="Times New Roman" w:cs="Times New Roman"/>
                <w:sz w:val="28"/>
                <w:szCs w:val="28"/>
              </w:rPr>
              <w:t>Эверо</w:t>
            </w:r>
            <w:proofErr w:type="spellEnd"/>
            <w:r w:rsidRPr="00B95B3D">
              <w:rPr>
                <w:rFonts w:ascii="Times New Roman" w:hAnsi="Times New Roman" w:cs="Times New Roman"/>
                <w:sz w:val="28"/>
                <w:szCs w:val="28"/>
              </w:rPr>
              <w:t>, 2016. - 170 с.</w:t>
            </w:r>
          </w:p>
          <w:p w:rsidR="00BF5E68" w:rsidRPr="00B95B3D" w:rsidRDefault="00BF5E68" w:rsidP="00BF5E68">
            <w:pPr>
              <w:pStyle w:val="a6"/>
              <w:shd w:val="clear" w:color="auto" w:fill="FFFFFF"/>
              <w:tabs>
                <w:tab w:val="left" w:pos="426"/>
              </w:tabs>
              <w:autoSpaceDE w:val="0"/>
              <w:autoSpaceDN w:val="0"/>
              <w:adjustRightInd w:val="0"/>
              <w:spacing w:after="0" w:line="240" w:lineRule="auto"/>
              <w:ind w:left="0"/>
              <w:jc w:val="both"/>
              <w:rPr>
                <w:rFonts w:ascii="Times New Roman" w:hAnsi="Times New Roman" w:cs="Times New Roman"/>
                <w:sz w:val="28"/>
                <w:szCs w:val="28"/>
              </w:rPr>
            </w:pPr>
            <w:r w:rsidRPr="00B95B3D">
              <w:rPr>
                <w:rFonts w:ascii="Times New Roman" w:hAnsi="Times New Roman" w:cs="Times New Roman"/>
                <w:b/>
                <w:sz w:val="28"/>
                <w:szCs w:val="28"/>
              </w:rPr>
              <w:t xml:space="preserve">7.2. Дополнительная литература </w:t>
            </w:r>
          </w:p>
          <w:p w:rsidR="00BF5E68" w:rsidRPr="00B95B3D" w:rsidRDefault="00BF5E68" w:rsidP="00BF5E68">
            <w:pPr>
              <w:pStyle w:val="a6"/>
              <w:widowControl w:val="0"/>
              <w:numPr>
                <w:ilvl w:val="0"/>
                <w:numId w:val="13"/>
              </w:numPr>
              <w:tabs>
                <w:tab w:val="left" w:pos="284"/>
              </w:tabs>
              <w:autoSpaceDE w:val="0"/>
              <w:autoSpaceDN w:val="0"/>
              <w:adjustRightInd w:val="0"/>
              <w:spacing w:after="0" w:line="240" w:lineRule="auto"/>
              <w:ind w:left="0" w:firstLine="0"/>
              <w:contextualSpacing w:val="0"/>
              <w:jc w:val="both"/>
              <w:rPr>
                <w:rFonts w:ascii="Times New Roman" w:hAnsi="Times New Roman" w:cs="Times New Roman"/>
                <w:sz w:val="28"/>
                <w:szCs w:val="28"/>
                <w:lang w:eastAsia="ar-SA"/>
              </w:rPr>
            </w:pPr>
            <w:r w:rsidRPr="00B95B3D">
              <w:rPr>
                <w:rFonts w:ascii="Times New Roman" w:hAnsi="Times New Roman" w:cs="Times New Roman"/>
                <w:sz w:val="28"/>
                <w:szCs w:val="28"/>
                <w:lang w:eastAsia="ar-SA"/>
              </w:rPr>
              <w:t>«Русский язык. Учебное пособие для студентов казахских отделений университетов (</w:t>
            </w:r>
            <w:proofErr w:type="spellStart"/>
            <w:r w:rsidRPr="00B95B3D">
              <w:rPr>
                <w:rFonts w:ascii="Times New Roman" w:hAnsi="Times New Roman" w:cs="Times New Roman"/>
                <w:sz w:val="28"/>
                <w:szCs w:val="28"/>
                <w:lang w:eastAsia="ar-SA"/>
              </w:rPr>
              <w:t>бакалавриат</w:t>
            </w:r>
            <w:proofErr w:type="spellEnd"/>
            <w:r w:rsidRPr="00B95B3D">
              <w:rPr>
                <w:rFonts w:ascii="Times New Roman" w:hAnsi="Times New Roman" w:cs="Times New Roman"/>
                <w:sz w:val="28"/>
                <w:szCs w:val="28"/>
                <w:lang w:eastAsia="ar-SA"/>
              </w:rPr>
              <w:t xml:space="preserve">)» – Под редакцией </w:t>
            </w:r>
            <w:proofErr w:type="spellStart"/>
            <w:r w:rsidRPr="00B95B3D">
              <w:rPr>
                <w:rFonts w:ascii="Times New Roman" w:hAnsi="Times New Roman" w:cs="Times New Roman"/>
                <w:sz w:val="28"/>
                <w:szCs w:val="28"/>
                <w:lang w:eastAsia="ar-SA"/>
              </w:rPr>
              <w:t>Ахмедьярова</w:t>
            </w:r>
            <w:proofErr w:type="spellEnd"/>
            <w:r w:rsidRPr="00B95B3D">
              <w:rPr>
                <w:rFonts w:ascii="Times New Roman" w:hAnsi="Times New Roman" w:cs="Times New Roman"/>
                <w:sz w:val="28"/>
                <w:szCs w:val="28"/>
                <w:lang w:eastAsia="ar-SA"/>
              </w:rPr>
              <w:t xml:space="preserve"> </w:t>
            </w:r>
            <w:proofErr w:type="spellStart"/>
            <w:r w:rsidRPr="00B95B3D">
              <w:rPr>
                <w:rFonts w:ascii="Times New Roman" w:hAnsi="Times New Roman" w:cs="Times New Roman"/>
                <w:sz w:val="28"/>
                <w:szCs w:val="28"/>
                <w:lang w:eastAsia="ar-SA"/>
              </w:rPr>
              <w:t>К.К.,Жаркынбековой</w:t>
            </w:r>
            <w:proofErr w:type="spellEnd"/>
            <w:r w:rsidRPr="00B95B3D">
              <w:rPr>
                <w:rFonts w:ascii="Times New Roman" w:hAnsi="Times New Roman" w:cs="Times New Roman"/>
                <w:sz w:val="28"/>
                <w:szCs w:val="28"/>
                <w:lang w:eastAsia="ar-SA"/>
              </w:rPr>
              <w:t xml:space="preserve"> </w:t>
            </w:r>
            <w:proofErr w:type="spellStart"/>
            <w:r w:rsidRPr="00B95B3D">
              <w:rPr>
                <w:rFonts w:ascii="Times New Roman" w:hAnsi="Times New Roman" w:cs="Times New Roman"/>
                <w:sz w:val="28"/>
                <w:szCs w:val="28"/>
                <w:lang w:eastAsia="ar-SA"/>
              </w:rPr>
              <w:t>Ш.К.,Мухамадиева</w:t>
            </w:r>
            <w:proofErr w:type="spellEnd"/>
            <w:r w:rsidRPr="00B95B3D">
              <w:rPr>
                <w:rFonts w:ascii="Times New Roman" w:hAnsi="Times New Roman" w:cs="Times New Roman"/>
                <w:sz w:val="28"/>
                <w:szCs w:val="28"/>
                <w:lang w:eastAsia="ar-SA"/>
              </w:rPr>
              <w:t xml:space="preserve"> Х.С. –</w:t>
            </w:r>
            <w:proofErr w:type="spellStart"/>
            <w:r w:rsidRPr="00B95B3D">
              <w:rPr>
                <w:rFonts w:ascii="Times New Roman" w:hAnsi="Times New Roman" w:cs="Times New Roman"/>
                <w:sz w:val="28"/>
                <w:szCs w:val="28"/>
                <w:lang w:eastAsia="ar-SA"/>
              </w:rPr>
              <w:t>Алматы</w:t>
            </w:r>
            <w:proofErr w:type="spellEnd"/>
            <w:r w:rsidRPr="00B95B3D">
              <w:rPr>
                <w:rFonts w:ascii="Times New Roman" w:hAnsi="Times New Roman" w:cs="Times New Roman"/>
                <w:sz w:val="28"/>
                <w:szCs w:val="28"/>
                <w:lang w:eastAsia="ar-SA"/>
              </w:rPr>
              <w:t xml:space="preserve">, Қазақ университеті,2012.-184 </w:t>
            </w:r>
            <w:proofErr w:type="gramStart"/>
            <w:r w:rsidRPr="00B95B3D">
              <w:rPr>
                <w:rFonts w:ascii="Times New Roman" w:hAnsi="Times New Roman" w:cs="Times New Roman"/>
                <w:sz w:val="28"/>
                <w:szCs w:val="28"/>
                <w:lang w:eastAsia="ar-SA"/>
              </w:rPr>
              <w:t>с</w:t>
            </w:r>
            <w:proofErr w:type="gramEnd"/>
            <w:r w:rsidRPr="00B95B3D">
              <w:rPr>
                <w:rFonts w:ascii="Times New Roman" w:hAnsi="Times New Roman" w:cs="Times New Roman"/>
                <w:sz w:val="28"/>
                <w:szCs w:val="28"/>
                <w:lang w:eastAsia="ar-SA"/>
              </w:rPr>
              <w:t>.</w:t>
            </w:r>
          </w:p>
          <w:p w:rsidR="00BF5E68" w:rsidRPr="00B95B3D" w:rsidRDefault="00BF5E68" w:rsidP="00BF5E68">
            <w:pPr>
              <w:pStyle w:val="a6"/>
              <w:numPr>
                <w:ilvl w:val="0"/>
                <w:numId w:val="13"/>
              </w:numPr>
              <w:tabs>
                <w:tab w:val="left" w:pos="284"/>
              </w:tabs>
              <w:spacing w:after="0" w:line="240" w:lineRule="auto"/>
              <w:ind w:left="0" w:firstLine="0"/>
              <w:contextualSpacing w:val="0"/>
              <w:jc w:val="both"/>
              <w:rPr>
                <w:rFonts w:ascii="Times New Roman" w:hAnsi="Times New Roman" w:cs="Times New Roman"/>
                <w:sz w:val="28"/>
                <w:szCs w:val="28"/>
              </w:rPr>
            </w:pPr>
            <w:proofErr w:type="spellStart"/>
            <w:r w:rsidRPr="00B95B3D">
              <w:rPr>
                <w:rFonts w:ascii="Times New Roman" w:hAnsi="Times New Roman" w:cs="Times New Roman"/>
                <w:sz w:val="28"/>
                <w:szCs w:val="28"/>
              </w:rPr>
              <w:t>Калдыкозова</w:t>
            </w:r>
            <w:proofErr w:type="spellEnd"/>
            <w:r w:rsidRPr="00B95B3D">
              <w:rPr>
                <w:rFonts w:ascii="Times New Roman" w:hAnsi="Times New Roman" w:cs="Times New Roman"/>
                <w:sz w:val="28"/>
                <w:szCs w:val="28"/>
              </w:rPr>
              <w:t xml:space="preserve"> С.Е., </w:t>
            </w:r>
            <w:proofErr w:type="spellStart"/>
            <w:r w:rsidRPr="00B95B3D">
              <w:rPr>
                <w:rFonts w:ascii="Times New Roman" w:hAnsi="Times New Roman" w:cs="Times New Roman"/>
                <w:sz w:val="28"/>
                <w:szCs w:val="28"/>
              </w:rPr>
              <w:t>Дробязко</w:t>
            </w:r>
            <w:proofErr w:type="spellEnd"/>
            <w:r w:rsidRPr="00B95B3D">
              <w:rPr>
                <w:rFonts w:ascii="Times New Roman" w:hAnsi="Times New Roman" w:cs="Times New Roman"/>
                <w:sz w:val="28"/>
                <w:szCs w:val="28"/>
              </w:rPr>
              <w:t xml:space="preserve"> Н.В. Инновационные технологии на занятиях русского языка технология работы с аутентичными текстами. Учебно-методическое пособие. Шымкент, 2009</w:t>
            </w:r>
            <w:r w:rsidRPr="00B95B3D">
              <w:rPr>
                <w:rFonts w:ascii="Times New Roman" w:hAnsi="Times New Roman" w:cs="Times New Roman"/>
                <w:sz w:val="28"/>
                <w:szCs w:val="28"/>
                <w:lang w:val="en-US"/>
              </w:rPr>
              <w:t>.</w:t>
            </w:r>
            <w:r w:rsidRPr="00B95B3D">
              <w:rPr>
                <w:rFonts w:ascii="Times New Roman" w:hAnsi="Times New Roman" w:cs="Times New Roman"/>
                <w:sz w:val="28"/>
                <w:szCs w:val="28"/>
              </w:rPr>
              <w:t xml:space="preserve"> -143 </w:t>
            </w:r>
            <w:proofErr w:type="gramStart"/>
            <w:r w:rsidRPr="00B95B3D">
              <w:rPr>
                <w:rFonts w:ascii="Times New Roman" w:hAnsi="Times New Roman" w:cs="Times New Roman"/>
                <w:sz w:val="28"/>
                <w:szCs w:val="28"/>
              </w:rPr>
              <w:t>с</w:t>
            </w:r>
            <w:proofErr w:type="gramEnd"/>
            <w:r w:rsidRPr="00B95B3D">
              <w:rPr>
                <w:rFonts w:ascii="Times New Roman" w:hAnsi="Times New Roman" w:cs="Times New Roman"/>
                <w:sz w:val="28"/>
                <w:szCs w:val="28"/>
              </w:rPr>
              <w:t>.</w:t>
            </w:r>
          </w:p>
          <w:p w:rsidR="00BF5E68" w:rsidRPr="00B95B3D" w:rsidRDefault="00BF5E68" w:rsidP="00BF5E68">
            <w:pPr>
              <w:pStyle w:val="a6"/>
              <w:numPr>
                <w:ilvl w:val="0"/>
                <w:numId w:val="13"/>
              </w:numPr>
              <w:tabs>
                <w:tab w:val="left" w:pos="284"/>
              </w:tabs>
              <w:spacing w:after="0" w:line="240" w:lineRule="auto"/>
              <w:ind w:left="0" w:firstLine="0"/>
              <w:contextualSpacing w:val="0"/>
              <w:jc w:val="both"/>
              <w:rPr>
                <w:rFonts w:ascii="Times New Roman" w:hAnsi="Times New Roman" w:cs="Times New Roman"/>
                <w:sz w:val="28"/>
                <w:szCs w:val="28"/>
              </w:rPr>
            </w:pPr>
            <w:proofErr w:type="spellStart"/>
            <w:r w:rsidRPr="00B95B3D">
              <w:rPr>
                <w:rFonts w:ascii="Times New Roman" w:hAnsi="Times New Roman" w:cs="Times New Roman"/>
                <w:sz w:val="28"/>
                <w:szCs w:val="28"/>
              </w:rPr>
              <w:t>Байдуллаева</w:t>
            </w:r>
            <w:proofErr w:type="spellEnd"/>
            <w:r w:rsidRPr="00B95B3D">
              <w:rPr>
                <w:rFonts w:ascii="Times New Roman" w:hAnsi="Times New Roman" w:cs="Times New Roman"/>
                <w:sz w:val="28"/>
                <w:szCs w:val="28"/>
              </w:rPr>
              <w:t xml:space="preserve"> Р.Ш., </w:t>
            </w:r>
            <w:proofErr w:type="spellStart"/>
            <w:r w:rsidRPr="00B95B3D">
              <w:rPr>
                <w:rFonts w:ascii="Times New Roman" w:hAnsi="Times New Roman" w:cs="Times New Roman"/>
                <w:sz w:val="28"/>
                <w:szCs w:val="28"/>
              </w:rPr>
              <w:t>Дарибаева</w:t>
            </w:r>
            <w:proofErr w:type="spellEnd"/>
            <w:r w:rsidRPr="00B95B3D">
              <w:rPr>
                <w:rFonts w:ascii="Times New Roman" w:hAnsi="Times New Roman" w:cs="Times New Roman"/>
                <w:sz w:val="28"/>
                <w:szCs w:val="28"/>
              </w:rPr>
              <w:t xml:space="preserve"> А.А. Тексты и упражнения по русскому языку для национальных групп. Учебное пособие. Шымкент, 2011. -1</w:t>
            </w:r>
            <w:r w:rsidRPr="00B95B3D">
              <w:rPr>
                <w:rFonts w:ascii="Times New Roman" w:hAnsi="Times New Roman" w:cs="Times New Roman"/>
                <w:sz w:val="28"/>
                <w:szCs w:val="28"/>
                <w:lang w:val="en-US"/>
              </w:rPr>
              <w:t>00</w:t>
            </w:r>
            <w:r w:rsidRPr="00B95B3D">
              <w:rPr>
                <w:rFonts w:ascii="Times New Roman" w:hAnsi="Times New Roman" w:cs="Times New Roman"/>
                <w:sz w:val="28"/>
                <w:szCs w:val="28"/>
              </w:rPr>
              <w:t xml:space="preserve"> </w:t>
            </w:r>
            <w:proofErr w:type="gramStart"/>
            <w:r w:rsidRPr="00B95B3D">
              <w:rPr>
                <w:rFonts w:ascii="Times New Roman" w:hAnsi="Times New Roman" w:cs="Times New Roman"/>
                <w:sz w:val="28"/>
                <w:szCs w:val="28"/>
              </w:rPr>
              <w:t>с</w:t>
            </w:r>
            <w:proofErr w:type="gramEnd"/>
            <w:r w:rsidRPr="00B95B3D">
              <w:rPr>
                <w:rFonts w:ascii="Times New Roman" w:hAnsi="Times New Roman" w:cs="Times New Roman"/>
                <w:sz w:val="28"/>
                <w:szCs w:val="28"/>
              </w:rPr>
              <w:t>.</w:t>
            </w:r>
          </w:p>
          <w:p w:rsidR="00BF5E68" w:rsidRPr="00B95B3D" w:rsidRDefault="00BF5E68" w:rsidP="00BF5E68">
            <w:pPr>
              <w:pStyle w:val="a6"/>
              <w:numPr>
                <w:ilvl w:val="0"/>
                <w:numId w:val="13"/>
              </w:numPr>
              <w:tabs>
                <w:tab w:val="left" w:pos="284"/>
              </w:tabs>
              <w:spacing w:after="0" w:line="240" w:lineRule="auto"/>
              <w:ind w:left="0" w:firstLine="0"/>
              <w:contextualSpacing w:val="0"/>
              <w:jc w:val="both"/>
              <w:rPr>
                <w:rFonts w:ascii="Times New Roman" w:hAnsi="Times New Roman" w:cs="Times New Roman"/>
                <w:sz w:val="28"/>
                <w:szCs w:val="28"/>
              </w:rPr>
            </w:pPr>
            <w:proofErr w:type="spellStart"/>
            <w:r w:rsidRPr="00B95B3D">
              <w:rPr>
                <w:rFonts w:ascii="Times New Roman" w:hAnsi="Times New Roman" w:cs="Times New Roman"/>
                <w:sz w:val="28"/>
                <w:szCs w:val="28"/>
              </w:rPr>
              <w:t>Жумагулова</w:t>
            </w:r>
            <w:proofErr w:type="spellEnd"/>
            <w:r w:rsidRPr="00B95B3D">
              <w:rPr>
                <w:rFonts w:ascii="Times New Roman" w:hAnsi="Times New Roman" w:cs="Times New Roman"/>
                <w:sz w:val="28"/>
                <w:szCs w:val="28"/>
              </w:rPr>
              <w:t xml:space="preserve"> Ж.Ж. Организация и проведение практических занятий: Методические указания к практическим занятиям по дисциплине рус</w:t>
            </w:r>
            <w:proofErr w:type="gramStart"/>
            <w:r w:rsidRPr="00B95B3D">
              <w:rPr>
                <w:rFonts w:ascii="Times New Roman" w:hAnsi="Times New Roman" w:cs="Times New Roman"/>
                <w:sz w:val="28"/>
                <w:szCs w:val="28"/>
              </w:rPr>
              <w:t>.</w:t>
            </w:r>
            <w:proofErr w:type="gramEnd"/>
            <w:r w:rsidRPr="00B95B3D">
              <w:rPr>
                <w:rFonts w:ascii="Times New Roman" w:hAnsi="Times New Roman" w:cs="Times New Roman"/>
                <w:sz w:val="28"/>
                <w:szCs w:val="28"/>
              </w:rPr>
              <w:t xml:space="preserve"> </w:t>
            </w:r>
            <w:proofErr w:type="gramStart"/>
            <w:r w:rsidRPr="00B95B3D">
              <w:rPr>
                <w:rFonts w:ascii="Times New Roman" w:hAnsi="Times New Roman" w:cs="Times New Roman"/>
                <w:sz w:val="28"/>
                <w:szCs w:val="28"/>
              </w:rPr>
              <w:t>я</w:t>
            </w:r>
            <w:proofErr w:type="gramEnd"/>
            <w:r w:rsidRPr="00B95B3D">
              <w:rPr>
                <w:rFonts w:ascii="Times New Roman" w:hAnsi="Times New Roman" w:cs="Times New Roman"/>
                <w:sz w:val="28"/>
                <w:szCs w:val="28"/>
              </w:rPr>
              <w:t xml:space="preserve">з. для студ. фил. и </w:t>
            </w:r>
            <w:proofErr w:type="spellStart"/>
            <w:r w:rsidRPr="00B95B3D">
              <w:rPr>
                <w:rFonts w:ascii="Times New Roman" w:hAnsi="Times New Roman" w:cs="Times New Roman"/>
                <w:sz w:val="28"/>
                <w:szCs w:val="28"/>
              </w:rPr>
              <w:t>нефил</w:t>
            </w:r>
            <w:proofErr w:type="spellEnd"/>
            <w:r w:rsidRPr="00B95B3D">
              <w:rPr>
                <w:rFonts w:ascii="Times New Roman" w:hAnsi="Times New Roman" w:cs="Times New Roman"/>
                <w:sz w:val="28"/>
                <w:szCs w:val="28"/>
              </w:rPr>
              <w:t xml:space="preserve">. спец./Ж.Ж. </w:t>
            </w:r>
            <w:proofErr w:type="spellStart"/>
            <w:r w:rsidRPr="00B95B3D">
              <w:rPr>
                <w:rFonts w:ascii="Times New Roman" w:hAnsi="Times New Roman" w:cs="Times New Roman"/>
                <w:sz w:val="28"/>
                <w:szCs w:val="28"/>
              </w:rPr>
              <w:t>Жумагулова</w:t>
            </w:r>
            <w:proofErr w:type="spellEnd"/>
            <w:r w:rsidRPr="00B95B3D">
              <w:rPr>
                <w:rFonts w:ascii="Times New Roman" w:hAnsi="Times New Roman" w:cs="Times New Roman"/>
                <w:sz w:val="28"/>
                <w:szCs w:val="28"/>
              </w:rPr>
              <w:t>; Кафедра рус. яз. и лит. -2009. -103 с.</w:t>
            </w:r>
          </w:p>
          <w:p w:rsidR="00BF5E68" w:rsidRPr="00B95B3D" w:rsidRDefault="00BF5E68" w:rsidP="001855E1">
            <w:pPr>
              <w:pStyle w:val="a6"/>
              <w:numPr>
                <w:ilvl w:val="0"/>
                <w:numId w:val="13"/>
              </w:numPr>
              <w:shd w:val="clear" w:color="auto" w:fill="FFFFFF"/>
              <w:autoSpaceDE w:val="0"/>
              <w:autoSpaceDN w:val="0"/>
              <w:adjustRightInd w:val="0"/>
              <w:spacing w:after="0" w:line="240" w:lineRule="auto"/>
              <w:ind w:left="269" w:hanging="269"/>
              <w:rPr>
                <w:rFonts w:ascii="Times New Roman" w:hAnsi="Times New Roman" w:cs="Times New Roman"/>
                <w:sz w:val="28"/>
                <w:szCs w:val="28"/>
              </w:rPr>
            </w:pPr>
            <w:r w:rsidRPr="00B95B3D">
              <w:rPr>
                <w:rFonts w:ascii="Times New Roman" w:hAnsi="Times New Roman" w:cs="Times New Roman"/>
                <w:sz w:val="28"/>
                <w:szCs w:val="28"/>
              </w:rPr>
              <w:t>Методические указания к практическим занятиям</w:t>
            </w:r>
            <w:r w:rsidR="001855E1" w:rsidRPr="00B95B3D">
              <w:rPr>
                <w:rFonts w:ascii="Times New Roman" w:hAnsi="Times New Roman" w:cs="Times New Roman"/>
                <w:sz w:val="28"/>
                <w:szCs w:val="28"/>
              </w:rPr>
              <w:t>. Шымкент: ЮКГУ-2019.</w:t>
            </w:r>
          </w:p>
          <w:p w:rsidR="001855E1" w:rsidRPr="00B95B3D" w:rsidRDefault="00BF5E68" w:rsidP="001855E1">
            <w:pPr>
              <w:pStyle w:val="a6"/>
              <w:numPr>
                <w:ilvl w:val="0"/>
                <w:numId w:val="13"/>
              </w:numPr>
              <w:shd w:val="clear" w:color="auto" w:fill="FFFFFF"/>
              <w:autoSpaceDE w:val="0"/>
              <w:autoSpaceDN w:val="0"/>
              <w:adjustRightInd w:val="0"/>
              <w:spacing w:after="0" w:line="240" w:lineRule="auto"/>
              <w:ind w:left="0" w:firstLine="0"/>
              <w:rPr>
                <w:rFonts w:ascii="Times New Roman" w:hAnsi="Times New Roman" w:cs="Times New Roman"/>
                <w:sz w:val="28"/>
                <w:szCs w:val="28"/>
              </w:rPr>
            </w:pPr>
            <w:r w:rsidRPr="00B95B3D">
              <w:rPr>
                <w:rFonts w:ascii="Times New Roman" w:hAnsi="Times New Roman" w:cs="Times New Roman"/>
                <w:sz w:val="28"/>
                <w:szCs w:val="28"/>
              </w:rPr>
              <w:t>Методические указания к СР</w:t>
            </w:r>
            <w:proofErr w:type="gramStart"/>
            <w:r w:rsidR="001855E1" w:rsidRPr="00B95B3D">
              <w:rPr>
                <w:rFonts w:ascii="Times New Roman" w:hAnsi="Times New Roman" w:cs="Times New Roman"/>
                <w:sz w:val="28"/>
                <w:szCs w:val="28"/>
              </w:rPr>
              <w:t>0</w:t>
            </w:r>
            <w:proofErr w:type="gramEnd"/>
            <w:r w:rsidR="001855E1" w:rsidRPr="00B95B3D">
              <w:rPr>
                <w:rFonts w:ascii="Times New Roman" w:hAnsi="Times New Roman" w:cs="Times New Roman"/>
                <w:sz w:val="28"/>
                <w:szCs w:val="28"/>
              </w:rPr>
              <w:t>. Шымкент: ЮКГУ-2019.</w:t>
            </w:r>
          </w:p>
          <w:p w:rsidR="00BF5E68" w:rsidRPr="00B95B3D" w:rsidRDefault="00CA658A" w:rsidP="00BF5E68">
            <w:pPr>
              <w:shd w:val="clear" w:color="auto" w:fill="FFFFFF"/>
              <w:autoSpaceDE w:val="0"/>
              <w:autoSpaceDN w:val="0"/>
              <w:adjustRightInd w:val="0"/>
              <w:spacing w:after="0" w:line="240" w:lineRule="auto"/>
              <w:rPr>
                <w:rFonts w:ascii="Times New Roman" w:hAnsi="Times New Roman" w:cs="Times New Roman"/>
                <w:b/>
                <w:sz w:val="28"/>
                <w:szCs w:val="28"/>
              </w:rPr>
            </w:pPr>
            <w:r w:rsidRPr="00B95B3D">
              <w:rPr>
                <w:rFonts w:ascii="Times New Roman" w:hAnsi="Times New Roman" w:cs="Times New Roman"/>
                <w:b/>
                <w:bCs/>
                <w:sz w:val="28"/>
                <w:szCs w:val="28"/>
              </w:rPr>
              <w:t xml:space="preserve">3. Электронные ресурсы, Интернет-ресурсы, электронные библиотечные системы </w:t>
            </w:r>
            <w:r w:rsidRPr="00B95B3D">
              <w:rPr>
                <w:rFonts w:ascii="Times New Roman" w:hAnsi="Times New Roman" w:cs="Times New Roman"/>
                <w:sz w:val="28"/>
                <w:szCs w:val="28"/>
              </w:rPr>
              <w:br/>
            </w:r>
            <w:r w:rsidRPr="00B95B3D">
              <w:rPr>
                <w:rFonts w:ascii="Times New Roman" w:hAnsi="Times New Roman" w:cs="Times New Roman"/>
                <w:b/>
                <w:bCs/>
                <w:sz w:val="28"/>
                <w:szCs w:val="28"/>
              </w:rPr>
              <w:t>Интернет-ресурсы:</w:t>
            </w:r>
            <w:r w:rsidR="00BF5E68" w:rsidRPr="00B95B3D">
              <w:rPr>
                <w:rFonts w:ascii="Times New Roman" w:hAnsi="Times New Roman" w:cs="Times New Roman"/>
                <w:sz w:val="28"/>
                <w:szCs w:val="28"/>
              </w:rPr>
              <w:t xml:space="preserve"> </w:t>
            </w:r>
          </w:p>
          <w:p w:rsidR="00CA658A" w:rsidRPr="00B95B3D" w:rsidRDefault="00CA658A" w:rsidP="00CA658A">
            <w:pPr>
              <w:pStyle w:val="a5"/>
              <w:spacing w:before="0" w:beforeAutospacing="0" w:after="0" w:afterAutospacing="0"/>
              <w:ind w:firstLine="425"/>
              <w:rPr>
                <w:sz w:val="28"/>
                <w:szCs w:val="28"/>
              </w:rPr>
            </w:pPr>
            <w:r w:rsidRPr="00B95B3D">
              <w:rPr>
                <w:sz w:val="28"/>
                <w:szCs w:val="28"/>
              </w:rPr>
              <w:t>1. Национальный корпус русского языка</w:t>
            </w:r>
            <w:r w:rsidRPr="00B95B3D">
              <w:rPr>
                <w:b/>
                <w:bCs/>
                <w:sz w:val="28"/>
                <w:szCs w:val="28"/>
              </w:rPr>
              <w:t xml:space="preserve"> - </w:t>
            </w:r>
            <w:proofErr w:type="spellStart"/>
            <w:r w:rsidRPr="00B95B3D">
              <w:rPr>
                <w:sz w:val="28"/>
                <w:szCs w:val="28"/>
                <w:u w:val="single"/>
              </w:rPr>
              <w:t>http</w:t>
            </w:r>
            <w:proofErr w:type="spellEnd"/>
            <w:r w:rsidRPr="00B95B3D">
              <w:rPr>
                <w:sz w:val="28"/>
                <w:szCs w:val="28"/>
                <w:u w:val="single"/>
              </w:rPr>
              <w:t>./</w:t>
            </w:r>
            <w:proofErr w:type="spellStart"/>
            <w:r w:rsidRPr="00B95B3D">
              <w:rPr>
                <w:sz w:val="28"/>
                <w:szCs w:val="28"/>
                <w:u w:val="single"/>
              </w:rPr>
              <w:t>www.ruscorpora.ru</w:t>
            </w:r>
            <w:proofErr w:type="spellEnd"/>
            <w:r w:rsidRPr="00B95B3D">
              <w:rPr>
                <w:sz w:val="28"/>
                <w:szCs w:val="28"/>
                <w:u w:val="single"/>
              </w:rPr>
              <w:t>/</w:t>
            </w:r>
          </w:p>
          <w:p w:rsidR="00CA658A" w:rsidRPr="00B95B3D" w:rsidRDefault="00CA658A" w:rsidP="00CA658A">
            <w:pPr>
              <w:pStyle w:val="a5"/>
              <w:spacing w:before="0" w:beforeAutospacing="0" w:after="0" w:afterAutospacing="0"/>
              <w:ind w:firstLine="425"/>
              <w:rPr>
                <w:sz w:val="28"/>
                <w:szCs w:val="28"/>
              </w:rPr>
            </w:pPr>
            <w:r w:rsidRPr="00B95B3D">
              <w:rPr>
                <w:sz w:val="28"/>
                <w:szCs w:val="28"/>
              </w:rPr>
              <w:t xml:space="preserve">2. Поиск по словарям - http://www.slovari.ru </w:t>
            </w:r>
          </w:p>
          <w:p w:rsidR="00CA658A" w:rsidRPr="00B95B3D" w:rsidRDefault="00CA658A" w:rsidP="00CA658A">
            <w:pPr>
              <w:pStyle w:val="a5"/>
              <w:spacing w:before="0" w:beforeAutospacing="0" w:after="0" w:afterAutospacing="0"/>
              <w:ind w:firstLine="425"/>
              <w:rPr>
                <w:sz w:val="28"/>
                <w:szCs w:val="28"/>
              </w:rPr>
            </w:pPr>
            <w:r w:rsidRPr="00B95B3D">
              <w:rPr>
                <w:sz w:val="28"/>
                <w:szCs w:val="28"/>
              </w:rPr>
              <w:t xml:space="preserve">3. Справочная служба русского языка - </w:t>
            </w:r>
            <w:r w:rsidRPr="00B95B3D">
              <w:rPr>
                <w:sz w:val="28"/>
                <w:szCs w:val="28"/>
                <w:u w:val="single"/>
              </w:rPr>
              <w:t>http://spravka.gramota.ru</w:t>
            </w:r>
          </w:p>
          <w:p w:rsidR="00BF5E68" w:rsidRPr="00B95B3D" w:rsidRDefault="00CA658A" w:rsidP="00CA658A">
            <w:pPr>
              <w:pStyle w:val="a5"/>
              <w:spacing w:before="0" w:beforeAutospacing="0" w:after="0" w:afterAutospacing="0"/>
              <w:ind w:firstLine="425"/>
              <w:rPr>
                <w:sz w:val="28"/>
                <w:szCs w:val="28"/>
              </w:rPr>
            </w:pPr>
            <w:r w:rsidRPr="00B95B3D">
              <w:rPr>
                <w:sz w:val="28"/>
                <w:szCs w:val="28"/>
              </w:rPr>
              <w:t>4. Справочно-информационный портал ГРАМОТА</w:t>
            </w:r>
            <w:proofErr w:type="gramStart"/>
            <w:r w:rsidRPr="00B95B3D">
              <w:rPr>
                <w:sz w:val="28"/>
                <w:szCs w:val="28"/>
              </w:rPr>
              <w:t>.Р</w:t>
            </w:r>
            <w:proofErr w:type="gramEnd"/>
            <w:r w:rsidRPr="00B95B3D">
              <w:rPr>
                <w:sz w:val="28"/>
                <w:szCs w:val="28"/>
              </w:rPr>
              <w:t xml:space="preserve">У – русский язык для всех </w:t>
            </w:r>
            <w:r w:rsidR="002A4627" w:rsidRPr="00B95B3D">
              <w:rPr>
                <w:sz w:val="28"/>
                <w:szCs w:val="28"/>
              </w:rPr>
              <w:fldChar w:fldCharType="begin"/>
            </w:r>
            <w:r w:rsidR="00BF5E68" w:rsidRPr="00B95B3D">
              <w:rPr>
                <w:sz w:val="28"/>
                <w:szCs w:val="28"/>
              </w:rPr>
              <w:instrText xml:space="preserve"> HYPERLINK "http://www.gramota.ru/slovari/dic </w:instrText>
            </w:r>
          </w:p>
          <w:p w:rsidR="00BF5E68" w:rsidRPr="00B95B3D" w:rsidRDefault="00BF5E68" w:rsidP="00CA658A">
            <w:pPr>
              <w:pStyle w:val="a5"/>
              <w:spacing w:before="0" w:beforeAutospacing="0" w:after="0" w:afterAutospacing="0"/>
              <w:ind w:firstLine="425"/>
              <w:rPr>
                <w:rStyle w:val="a8"/>
                <w:color w:val="auto"/>
                <w:sz w:val="28"/>
                <w:szCs w:val="28"/>
              </w:rPr>
            </w:pPr>
            <w:r w:rsidRPr="00B95B3D">
              <w:rPr>
                <w:sz w:val="28"/>
                <w:szCs w:val="28"/>
              </w:rPr>
              <w:instrText xml:space="preserve">5" </w:instrText>
            </w:r>
            <w:r w:rsidR="002A4627" w:rsidRPr="00B95B3D">
              <w:rPr>
                <w:sz w:val="28"/>
                <w:szCs w:val="28"/>
              </w:rPr>
              <w:fldChar w:fldCharType="separate"/>
            </w:r>
            <w:r w:rsidRPr="00B95B3D">
              <w:rPr>
                <w:rStyle w:val="a8"/>
                <w:color w:val="auto"/>
                <w:sz w:val="28"/>
                <w:szCs w:val="28"/>
              </w:rPr>
              <w:t xml:space="preserve">http://www.gramota.ru/slovari/dic </w:t>
            </w:r>
          </w:p>
          <w:p w:rsidR="00CA658A" w:rsidRPr="00B95B3D" w:rsidRDefault="002A4627" w:rsidP="00CA658A">
            <w:pPr>
              <w:pStyle w:val="a5"/>
              <w:spacing w:before="0" w:beforeAutospacing="0" w:after="0" w:afterAutospacing="0"/>
              <w:ind w:firstLine="425"/>
              <w:rPr>
                <w:sz w:val="28"/>
                <w:szCs w:val="28"/>
              </w:rPr>
            </w:pPr>
            <w:r w:rsidRPr="00B95B3D">
              <w:rPr>
                <w:sz w:val="28"/>
                <w:szCs w:val="28"/>
              </w:rPr>
              <w:fldChar w:fldCharType="end"/>
            </w:r>
            <w:r w:rsidR="001855E1" w:rsidRPr="00B95B3D">
              <w:rPr>
                <w:sz w:val="28"/>
                <w:szCs w:val="28"/>
              </w:rPr>
              <w:t>5</w:t>
            </w:r>
            <w:r w:rsidR="00BF5E68" w:rsidRPr="00B95B3D">
              <w:rPr>
                <w:sz w:val="28"/>
                <w:szCs w:val="28"/>
              </w:rPr>
              <w:t xml:space="preserve">. УМКД на образовательном портале </w:t>
            </w:r>
            <w:r w:rsidR="00BF5E68" w:rsidRPr="00B95B3D">
              <w:rPr>
                <w:sz w:val="28"/>
                <w:szCs w:val="28"/>
                <w:lang w:val="en-US"/>
              </w:rPr>
              <w:t>www</w:t>
            </w:r>
            <w:r w:rsidR="00BF5E68" w:rsidRPr="00B95B3D">
              <w:rPr>
                <w:sz w:val="28"/>
                <w:szCs w:val="28"/>
              </w:rPr>
              <w:t>.</w:t>
            </w:r>
            <w:proofErr w:type="spellStart"/>
            <w:r w:rsidR="00BF5E68" w:rsidRPr="00B95B3D">
              <w:rPr>
                <w:sz w:val="28"/>
                <w:szCs w:val="28"/>
                <w:lang w:val="en-US"/>
              </w:rPr>
              <w:t>asu</w:t>
            </w:r>
            <w:proofErr w:type="spellEnd"/>
            <w:r w:rsidR="00BF5E68" w:rsidRPr="00B95B3D">
              <w:rPr>
                <w:sz w:val="28"/>
                <w:szCs w:val="28"/>
              </w:rPr>
              <w:t>.</w:t>
            </w:r>
            <w:proofErr w:type="spellStart"/>
            <w:r w:rsidR="00BF5E68" w:rsidRPr="00B95B3D">
              <w:rPr>
                <w:sz w:val="28"/>
                <w:szCs w:val="28"/>
                <w:lang w:val="en-US"/>
              </w:rPr>
              <w:t>ukgu</w:t>
            </w:r>
            <w:proofErr w:type="spellEnd"/>
            <w:r w:rsidR="00BF5E68" w:rsidRPr="00B95B3D">
              <w:rPr>
                <w:sz w:val="28"/>
                <w:szCs w:val="28"/>
              </w:rPr>
              <w:t>.</w:t>
            </w:r>
            <w:proofErr w:type="spellStart"/>
            <w:r w:rsidR="00BF5E68" w:rsidRPr="00B95B3D">
              <w:rPr>
                <w:sz w:val="28"/>
                <w:szCs w:val="28"/>
                <w:lang w:val="en-US"/>
              </w:rPr>
              <w:t>kz</w:t>
            </w:r>
            <w:proofErr w:type="spellEnd"/>
            <w:r w:rsidR="00CA658A" w:rsidRPr="00B95B3D">
              <w:rPr>
                <w:sz w:val="28"/>
                <w:szCs w:val="28"/>
              </w:rPr>
              <w:br/>
            </w:r>
            <w:r w:rsidR="00CA658A" w:rsidRPr="00B95B3D">
              <w:rPr>
                <w:b/>
                <w:bCs/>
                <w:sz w:val="28"/>
                <w:szCs w:val="28"/>
              </w:rPr>
              <w:t>Библиотечные системы:</w:t>
            </w:r>
          </w:p>
          <w:p w:rsidR="00CA658A" w:rsidRPr="00B95B3D" w:rsidRDefault="00CA658A" w:rsidP="00CA658A">
            <w:pPr>
              <w:pStyle w:val="a5"/>
              <w:spacing w:before="0" w:beforeAutospacing="0" w:after="0" w:afterAutospacing="0"/>
              <w:ind w:firstLine="425"/>
              <w:rPr>
                <w:sz w:val="28"/>
                <w:szCs w:val="28"/>
              </w:rPr>
            </w:pPr>
            <w:r w:rsidRPr="00B95B3D">
              <w:rPr>
                <w:sz w:val="28"/>
                <w:szCs w:val="28"/>
              </w:rPr>
              <w:t>1. Бесплатная электронная библиотека – К</w:t>
            </w:r>
            <w:r w:rsidR="00BF5E68" w:rsidRPr="00B95B3D">
              <w:rPr>
                <w:sz w:val="28"/>
                <w:szCs w:val="28"/>
              </w:rPr>
              <w:t>л</w:t>
            </w:r>
            <w:r w:rsidRPr="00B95B3D">
              <w:rPr>
                <w:sz w:val="28"/>
                <w:szCs w:val="28"/>
              </w:rPr>
              <w:t xml:space="preserve">уб – </w:t>
            </w:r>
            <w:proofErr w:type="spellStart"/>
            <w:r w:rsidRPr="00B95B3D">
              <w:rPr>
                <w:sz w:val="28"/>
                <w:szCs w:val="28"/>
                <w:u w:val="single"/>
              </w:rPr>
              <w:t>http</w:t>
            </w:r>
            <w:proofErr w:type="spellEnd"/>
            <w:r w:rsidRPr="00B95B3D">
              <w:rPr>
                <w:sz w:val="28"/>
                <w:szCs w:val="28"/>
                <w:u w:val="single"/>
              </w:rPr>
              <w:t>//</w:t>
            </w:r>
            <w:proofErr w:type="spellStart"/>
            <w:r w:rsidRPr="00B95B3D">
              <w:rPr>
                <w:sz w:val="28"/>
                <w:szCs w:val="28"/>
                <w:u w:val="single"/>
              </w:rPr>
              <w:t>www.koob.ru</w:t>
            </w:r>
            <w:proofErr w:type="spellEnd"/>
          </w:p>
          <w:p w:rsidR="00CA658A" w:rsidRPr="00B95B3D" w:rsidRDefault="00CA658A" w:rsidP="00BF5E68">
            <w:pPr>
              <w:pStyle w:val="a5"/>
              <w:spacing w:before="0" w:beforeAutospacing="0" w:after="0" w:afterAutospacing="0"/>
              <w:ind w:firstLine="425"/>
              <w:jc w:val="both"/>
              <w:rPr>
                <w:sz w:val="28"/>
                <w:szCs w:val="28"/>
              </w:rPr>
            </w:pPr>
            <w:r w:rsidRPr="00B95B3D">
              <w:rPr>
                <w:sz w:val="28"/>
                <w:szCs w:val="28"/>
              </w:rPr>
              <w:lastRenderedPageBreak/>
              <w:t xml:space="preserve">2. Полнотекстовая библиотека по гуманитарным дисциплинам - </w:t>
            </w:r>
            <w:r w:rsidRPr="00B95B3D">
              <w:rPr>
                <w:sz w:val="28"/>
                <w:szCs w:val="28"/>
                <w:u w:val="single"/>
              </w:rPr>
              <w:t>http://www.gumer.info/</w:t>
            </w:r>
          </w:p>
          <w:p w:rsidR="00CA658A" w:rsidRPr="00B95B3D" w:rsidRDefault="00CA658A" w:rsidP="00BF5E68">
            <w:pPr>
              <w:pStyle w:val="a5"/>
              <w:spacing w:before="0" w:beforeAutospacing="0" w:after="0" w:afterAutospacing="0"/>
              <w:ind w:firstLine="425"/>
              <w:jc w:val="both"/>
              <w:rPr>
                <w:sz w:val="28"/>
                <w:szCs w:val="28"/>
              </w:rPr>
            </w:pPr>
            <w:r w:rsidRPr="00B95B3D">
              <w:rPr>
                <w:sz w:val="28"/>
                <w:szCs w:val="28"/>
              </w:rPr>
              <w:t xml:space="preserve">3. Электронная библиотека – </w:t>
            </w:r>
            <w:proofErr w:type="spellStart"/>
            <w:r w:rsidRPr="00B95B3D">
              <w:rPr>
                <w:sz w:val="28"/>
                <w:szCs w:val="28"/>
                <w:u w:val="single"/>
              </w:rPr>
              <w:t>RoyalLib.ru</w:t>
            </w:r>
            <w:proofErr w:type="spellEnd"/>
          </w:p>
          <w:p w:rsidR="00CA658A" w:rsidRPr="00B95B3D" w:rsidRDefault="00CA658A" w:rsidP="00BF5E68">
            <w:pPr>
              <w:pStyle w:val="a5"/>
              <w:spacing w:before="0" w:beforeAutospacing="0" w:after="0" w:afterAutospacing="0"/>
              <w:ind w:firstLine="425"/>
              <w:jc w:val="both"/>
              <w:rPr>
                <w:sz w:val="28"/>
                <w:szCs w:val="28"/>
              </w:rPr>
            </w:pPr>
            <w:r w:rsidRPr="00B95B3D">
              <w:rPr>
                <w:sz w:val="28"/>
                <w:szCs w:val="28"/>
              </w:rPr>
              <w:t xml:space="preserve">4. </w:t>
            </w:r>
            <w:proofErr w:type="spellStart"/>
            <w:r w:rsidRPr="00B95B3D">
              <w:rPr>
                <w:sz w:val="28"/>
                <w:szCs w:val="28"/>
              </w:rPr>
              <w:t>Электронно</w:t>
            </w:r>
            <w:proofErr w:type="spellEnd"/>
            <w:r w:rsidR="00BF5E68" w:rsidRPr="00B95B3D">
              <w:rPr>
                <w:sz w:val="28"/>
                <w:szCs w:val="28"/>
              </w:rPr>
              <w:t xml:space="preserve"> </w:t>
            </w:r>
            <w:r w:rsidRPr="00B95B3D">
              <w:rPr>
                <w:sz w:val="28"/>
                <w:szCs w:val="28"/>
              </w:rPr>
              <w:t>-</w:t>
            </w:r>
            <w:r w:rsidR="00BF5E68" w:rsidRPr="00B95B3D">
              <w:rPr>
                <w:sz w:val="28"/>
                <w:szCs w:val="28"/>
              </w:rPr>
              <w:t xml:space="preserve"> </w:t>
            </w:r>
            <w:r w:rsidRPr="00B95B3D">
              <w:rPr>
                <w:sz w:val="28"/>
                <w:szCs w:val="28"/>
              </w:rPr>
              <w:t xml:space="preserve">библиотечная система </w:t>
            </w:r>
            <w:proofErr w:type="spellStart"/>
            <w:r w:rsidRPr="00B95B3D">
              <w:rPr>
                <w:sz w:val="28"/>
                <w:szCs w:val="28"/>
              </w:rPr>
              <w:t>IPRbooks</w:t>
            </w:r>
            <w:proofErr w:type="spellEnd"/>
            <w:r w:rsidRPr="00B95B3D">
              <w:rPr>
                <w:b/>
                <w:bCs/>
                <w:sz w:val="28"/>
                <w:szCs w:val="28"/>
              </w:rPr>
              <w:t xml:space="preserve"> - </w:t>
            </w:r>
            <w:r w:rsidRPr="00B95B3D">
              <w:rPr>
                <w:sz w:val="28"/>
                <w:szCs w:val="28"/>
              </w:rPr>
              <w:t xml:space="preserve">http://www.iprbookshop.ru/10915.html </w:t>
            </w:r>
          </w:p>
          <w:p w:rsidR="00CA658A" w:rsidRPr="00B95B3D" w:rsidRDefault="00CA658A" w:rsidP="00BF5E68">
            <w:pPr>
              <w:pStyle w:val="a5"/>
              <w:spacing w:before="0" w:beforeAutospacing="0" w:after="0" w:afterAutospacing="0"/>
              <w:ind w:firstLine="425"/>
              <w:jc w:val="both"/>
              <w:rPr>
                <w:sz w:val="28"/>
                <w:szCs w:val="28"/>
              </w:rPr>
            </w:pPr>
            <w:r w:rsidRPr="00B95B3D">
              <w:rPr>
                <w:sz w:val="28"/>
                <w:szCs w:val="28"/>
              </w:rPr>
              <w:t xml:space="preserve">5. </w:t>
            </w:r>
            <w:proofErr w:type="spellStart"/>
            <w:r w:rsidRPr="00B95B3D">
              <w:rPr>
                <w:sz w:val="28"/>
                <w:szCs w:val="28"/>
              </w:rPr>
              <w:t>Электронно</w:t>
            </w:r>
            <w:proofErr w:type="spellEnd"/>
            <w:r w:rsidR="00BF5E68" w:rsidRPr="00B95B3D">
              <w:rPr>
                <w:sz w:val="28"/>
                <w:szCs w:val="28"/>
              </w:rPr>
              <w:t xml:space="preserve"> </w:t>
            </w:r>
            <w:r w:rsidRPr="00B95B3D">
              <w:rPr>
                <w:sz w:val="28"/>
                <w:szCs w:val="28"/>
              </w:rPr>
              <w:t>-</w:t>
            </w:r>
            <w:r w:rsidR="00BF5E68" w:rsidRPr="00B95B3D">
              <w:rPr>
                <w:sz w:val="28"/>
                <w:szCs w:val="28"/>
              </w:rPr>
              <w:t xml:space="preserve"> </w:t>
            </w:r>
            <w:r w:rsidRPr="00B95B3D">
              <w:rPr>
                <w:sz w:val="28"/>
                <w:szCs w:val="28"/>
              </w:rPr>
              <w:t>библиотечная система «</w:t>
            </w:r>
            <w:proofErr w:type="spellStart"/>
            <w:r w:rsidRPr="00B95B3D">
              <w:rPr>
                <w:sz w:val="28"/>
                <w:szCs w:val="28"/>
              </w:rPr>
              <w:t>КнигаФонд</w:t>
            </w:r>
            <w:proofErr w:type="spellEnd"/>
            <w:r w:rsidRPr="00B95B3D">
              <w:rPr>
                <w:sz w:val="28"/>
                <w:szCs w:val="28"/>
              </w:rPr>
              <w:t xml:space="preserve">» - http://www.knigafund.ru </w:t>
            </w:r>
          </w:p>
        </w:tc>
      </w:tr>
    </w:tbl>
    <w:p w:rsidR="00CA658A" w:rsidRPr="00B95B3D" w:rsidRDefault="00CA658A"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1855E1" w:rsidRPr="00B95B3D" w:rsidRDefault="001855E1" w:rsidP="00CA658A">
      <w:pPr>
        <w:spacing w:after="0" w:line="240" w:lineRule="auto"/>
        <w:ind w:left="360"/>
        <w:jc w:val="both"/>
        <w:rPr>
          <w:rFonts w:ascii="Times New Roman" w:hAnsi="Times New Roman" w:cs="Times New Roman"/>
          <w:sz w:val="28"/>
          <w:szCs w:val="28"/>
        </w:rPr>
      </w:pPr>
    </w:p>
    <w:p w:rsidR="00B95B3D" w:rsidRPr="00B95B3D" w:rsidRDefault="00B95B3D" w:rsidP="001855E1">
      <w:pPr>
        <w:spacing w:after="0" w:line="240" w:lineRule="auto"/>
        <w:ind w:left="-567" w:firstLine="284"/>
        <w:jc w:val="center"/>
        <w:rPr>
          <w:rFonts w:ascii="Times New Roman" w:hAnsi="Times New Roman" w:cs="Times New Roman"/>
          <w:b/>
          <w:sz w:val="28"/>
          <w:szCs w:val="28"/>
        </w:rPr>
      </w:pPr>
    </w:p>
    <w:p w:rsidR="00B95B3D" w:rsidRPr="00B95B3D" w:rsidRDefault="00B95B3D" w:rsidP="001855E1">
      <w:pPr>
        <w:spacing w:after="0" w:line="240" w:lineRule="auto"/>
        <w:ind w:left="-567" w:firstLine="284"/>
        <w:jc w:val="center"/>
        <w:rPr>
          <w:rFonts w:ascii="Times New Roman" w:hAnsi="Times New Roman" w:cs="Times New Roman"/>
          <w:b/>
          <w:sz w:val="28"/>
          <w:szCs w:val="28"/>
        </w:rPr>
      </w:pPr>
    </w:p>
    <w:p w:rsidR="00B95B3D" w:rsidRPr="00B95B3D" w:rsidRDefault="00B95B3D" w:rsidP="001855E1">
      <w:pPr>
        <w:spacing w:after="0" w:line="240" w:lineRule="auto"/>
        <w:ind w:left="-567" w:firstLine="284"/>
        <w:jc w:val="center"/>
        <w:rPr>
          <w:rFonts w:ascii="Times New Roman" w:hAnsi="Times New Roman" w:cs="Times New Roman"/>
          <w:b/>
          <w:sz w:val="28"/>
          <w:szCs w:val="28"/>
        </w:rPr>
      </w:pPr>
    </w:p>
    <w:p w:rsidR="00B95B3D" w:rsidRP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B95B3D" w:rsidRDefault="00B95B3D" w:rsidP="001855E1">
      <w:pPr>
        <w:spacing w:after="0" w:line="240" w:lineRule="auto"/>
        <w:ind w:left="-567" w:firstLine="284"/>
        <w:jc w:val="center"/>
        <w:rPr>
          <w:rFonts w:ascii="Times New Roman" w:hAnsi="Times New Roman" w:cs="Times New Roman"/>
          <w:b/>
          <w:sz w:val="28"/>
          <w:szCs w:val="28"/>
        </w:rPr>
      </w:pPr>
    </w:p>
    <w:p w:rsidR="001855E1" w:rsidRPr="00B95B3D" w:rsidRDefault="001855E1" w:rsidP="001855E1">
      <w:pPr>
        <w:spacing w:after="0" w:line="240" w:lineRule="auto"/>
        <w:ind w:left="-567" w:firstLine="284"/>
        <w:jc w:val="center"/>
        <w:rPr>
          <w:rFonts w:ascii="Times New Roman" w:hAnsi="Times New Roman" w:cs="Times New Roman"/>
          <w:b/>
          <w:sz w:val="28"/>
          <w:szCs w:val="28"/>
        </w:rPr>
      </w:pPr>
      <w:r w:rsidRPr="00B95B3D">
        <w:rPr>
          <w:rFonts w:ascii="Times New Roman" w:hAnsi="Times New Roman" w:cs="Times New Roman"/>
          <w:b/>
          <w:sz w:val="28"/>
          <w:szCs w:val="28"/>
        </w:rPr>
        <w:t>ЕСИМХАНОВА Н.А.</w:t>
      </w:r>
    </w:p>
    <w:p w:rsidR="001855E1" w:rsidRPr="00B95B3D" w:rsidRDefault="001855E1" w:rsidP="001855E1">
      <w:pPr>
        <w:spacing w:after="0" w:line="240" w:lineRule="auto"/>
        <w:ind w:left="-567" w:firstLine="283"/>
        <w:jc w:val="center"/>
        <w:rPr>
          <w:rFonts w:ascii="Times New Roman" w:hAnsi="Times New Roman" w:cs="Times New Roman"/>
          <w:b/>
          <w:color w:val="000000" w:themeColor="text1"/>
          <w:sz w:val="28"/>
          <w:szCs w:val="28"/>
        </w:rPr>
      </w:pPr>
    </w:p>
    <w:p w:rsidR="001855E1" w:rsidRPr="00B95B3D" w:rsidRDefault="001855E1" w:rsidP="001855E1">
      <w:pPr>
        <w:spacing w:after="0" w:line="240" w:lineRule="auto"/>
        <w:ind w:left="-567" w:firstLine="283"/>
        <w:jc w:val="center"/>
        <w:rPr>
          <w:rFonts w:ascii="Times New Roman" w:hAnsi="Times New Roman" w:cs="Times New Roman"/>
          <w:b/>
          <w:color w:val="000000" w:themeColor="text1"/>
          <w:sz w:val="28"/>
          <w:szCs w:val="28"/>
        </w:rPr>
      </w:pPr>
    </w:p>
    <w:p w:rsidR="001855E1" w:rsidRPr="00B95B3D" w:rsidRDefault="001855E1" w:rsidP="001855E1">
      <w:pPr>
        <w:jc w:val="center"/>
        <w:rPr>
          <w:rFonts w:ascii="Times New Roman" w:hAnsi="Times New Roman" w:cs="Times New Roman"/>
          <w:b/>
          <w:sz w:val="28"/>
          <w:szCs w:val="28"/>
          <w:lang w:eastAsia="ko-KR"/>
        </w:rPr>
      </w:pPr>
      <w:r w:rsidRPr="00B95B3D">
        <w:rPr>
          <w:rFonts w:ascii="Times New Roman" w:hAnsi="Times New Roman" w:cs="Times New Roman"/>
          <w:b/>
          <w:sz w:val="28"/>
          <w:szCs w:val="28"/>
          <w:lang w:eastAsia="ko-KR"/>
        </w:rPr>
        <w:t>МЕТОДИЧЕСКИЕ УКАЗАНИЯ</w:t>
      </w:r>
    </w:p>
    <w:p w:rsidR="001855E1" w:rsidRPr="00B95B3D" w:rsidRDefault="001855E1" w:rsidP="001855E1">
      <w:pPr>
        <w:shd w:val="clear" w:color="auto" w:fill="FFFFFF"/>
        <w:spacing w:after="0" w:line="240" w:lineRule="auto"/>
        <w:jc w:val="center"/>
        <w:rPr>
          <w:rFonts w:ascii="Times New Roman" w:eastAsia="Times New Roman" w:hAnsi="Times New Roman" w:cs="Times New Roman"/>
          <w:b/>
          <w:bCs/>
          <w:sz w:val="28"/>
          <w:szCs w:val="28"/>
        </w:rPr>
      </w:pPr>
      <w:r w:rsidRPr="00B95B3D">
        <w:rPr>
          <w:rFonts w:ascii="Times New Roman" w:hAnsi="Times New Roman" w:cs="Times New Roman"/>
          <w:b/>
          <w:sz w:val="28"/>
          <w:szCs w:val="28"/>
          <w:lang w:eastAsia="ko-KR"/>
        </w:rPr>
        <w:t xml:space="preserve"> К САМОСТОЯТЕЛЬНОЙ РАБОТЕ</w:t>
      </w:r>
      <w:r w:rsidRPr="00B95B3D">
        <w:rPr>
          <w:rFonts w:ascii="Times New Roman" w:eastAsia="Times New Roman" w:hAnsi="Times New Roman" w:cs="Times New Roman"/>
          <w:b/>
          <w:bCs/>
          <w:sz w:val="28"/>
          <w:szCs w:val="28"/>
        </w:rPr>
        <w:t xml:space="preserve"> </w:t>
      </w:r>
    </w:p>
    <w:p w:rsidR="001855E1" w:rsidRPr="00B95B3D" w:rsidRDefault="001855E1" w:rsidP="001855E1">
      <w:pPr>
        <w:shd w:val="clear" w:color="auto" w:fill="FFFFFF"/>
        <w:spacing w:after="0" w:line="240" w:lineRule="auto"/>
        <w:jc w:val="center"/>
        <w:rPr>
          <w:rFonts w:ascii="Times New Roman" w:eastAsia="Times New Roman" w:hAnsi="Times New Roman" w:cs="Times New Roman"/>
          <w:b/>
          <w:caps/>
          <w:sz w:val="28"/>
          <w:szCs w:val="28"/>
        </w:rPr>
      </w:pPr>
      <w:proofErr w:type="gramStart"/>
      <w:r w:rsidRPr="00B95B3D">
        <w:rPr>
          <w:rFonts w:ascii="Times New Roman" w:eastAsia="Times New Roman" w:hAnsi="Times New Roman" w:cs="Times New Roman"/>
          <w:b/>
          <w:bCs/>
          <w:sz w:val="28"/>
          <w:szCs w:val="28"/>
        </w:rPr>
        <w:t>ОБУЧАЮЩИХСЯ</w:t>
      </w:r>
      <w:proofErr w:type="gramEnd"/>
      <w:r w:rsidRPr="00B95B3D">
        <w:rPr>
          <w:rFonts w:ascii="Times New Roman" w:eastAsia="Times New Roman" w:hAnsi="Times New Roman" w:cs="Times New Roman"/>
          <w:b/>
          <w:bCs/>
          <w:sz w:val="28"/>
          <w:szCs w:val="28"/>
        </w:rPr>
        <w:t xml:space="preserve"> </w:t>
      </w:r>
      <w:r w:rsidRPr="00B95B3D">
        <w:rPr>
          <w:rFonts w:ascii="Times New Roman" w:eastAsia="Times New Roman" w:hAnsi="Times New Roman" w:cs="Times New Roman"/>
          <w:b/>
          <w:sz w:val="28"/>
          <w:szCs w:val="28"/>
        </w:rPr>
        <w:t xml:space="preserve">РУССКОМУ ЯЗЫКУ </w:t>
      </w:r>
    </w:p>
    <w:p w:rsidR="001855E1" w:rsidRPr="00B95B3D" w:rsidRDefault="001855E1" w:rsidP="001855E1">
      <w:pPr>
        <w:jc w:val="both"/>
        <w:rPr>
          <w:rFonts w:ascii="Times New Roman" w:hAnsi="Times New Roman" w:cs="Times New Roman"/>
          <w:sz w:val="28"/>
          <w:szCs w:val="28"/>
          <w:lang w:eastAsia="ko-KR"/>
        </w:rPr>
      </w:pPr>
    </w:p>
    <w:p w:rsidR="001855E1" w:rsidRPr="00B95B3D" w:rsidRDefault="001855E1" w:rsidP="001855E1">
      <w:pPr>
        <w:jc w:val="both"/>
        <w:rPr>
          <w:rFonts w:ascii="Times New Roman" w:hAnsi="Times New Roman" w:cs="Times New Roman"/>
          <w:sz w:val="28"/>
          <w:szCs w:val="28"/>
          <w:lang w:eastAsia="ko-KR"/>
        </w:rPr>
      </w:pPr>
    </w:p>
    <w:p w:rsidR="001855E1" w:rsidRPr="00B95B3D" w:rsidRDefault="001855E1" w:rsidP="001855E1">
      <w:pPr>
        <w:jc w:val="both"/>
        <w:rPr>
          <w:rFonts w:ascii="Times New Roman" w:hAnsi="Times New Roman" w:cs="Times New Roman"/>
          <w:sz w:val="28"/>
          <w:szCs w:val="28"/>
          <w:lang w:eastAsia="ko-KR"/>
        </w:rPr>
      </w:pPr>
    </w:p>
    <w:p w:rsidR="001855E1" w:rsidRPr="00B95B3D" w:rsidRDefault="001855E1" w:rsidP="001855E1">
      <w:pPr>
        <w:jc w:val="both"/>
        <w:rPr>
          <w:rFonts w:ascii="Times New Roman" w:hAnsi="Times New Roman" w:cs="Times New Roman"/>
          <w:sz w:val="28"/>
          <w:szCs w:val="28"/>
          <w:lang w:eastAsia="ko-KR"/>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lang w:eastAsia="ko-KR"/>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lang w:eastAsia="ko-KR"/>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5B3D">
        <w:rPr>
          <w:rFonts w:ascii="Times New Roman" w:hAnsi="Times New Roman" w:cs="Times New Roman"/>
          <w:sz w:val="28"/>
          <w:szCs w:val="28"/>
        </w:rPr>
        <w:t>Подписано в печать _______________</w:t>
      </w: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5B3D">
        <w:rPr>
          <w:rFonts w:ascii="Times New Roman" w:hAnsi="Times New Roman" w:cs="Times New Roman"/>
          <w:sz w:val="28"/>
          <w:szCs w:val="28"/>
        </w:rPr>
        <w:t>Формат бумаги 60</w:t>
      </w:r>
      <w:r w:rsidRPr="00B95B3D">
        <w:rPr>
          <w:rFonts w:ascii="Times New Roman" w:hAnsi="Times New Roman" w:cs="Times New Roman"/>
          <w:sz w:val="28"/>
          <w:szCs w:val="28"/>
          <w:vertAlign w:val="superscript"/>
        </w:rPr>
        <w:t>x</w:t>
      </w:r>
      <w:r w:rsidRPr="00B95B3D">
        <w:rPr>
          <w:rFonts w:ascii="Times New Roman" w:hAnsi="Times New Roman" w:cs="Times New Roman"/>
          <w:sz w:val="28"/>
          <w:szCs w:val="28"/>
        </w:rPr>
        <w:t>83 1/16</w:t>
      </w: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5B3D">
        <w:rPr>
          <w:rFonts w:ascii="Times New Roman" w:hAnsi="Times New Roman" w:cs="Times New Roman"/>
          <w:sz w:val="28"/>
          <w:szCs w:val="28"/>
        </w:rPr>
        <w:t>Бумага типографская. Печать офсетная. Объем 1,25 п.</w:t>
      </w:r>
      <w:proofErr w:type="gramStart"/>
      <w:r w:rsidRPr="00B95B3D">
        <w:rPr>
          <w:rFonts w:ascii="Times New Roman" w:hAnsi="Times New Roman" w:cs="Times New Roman"/>
          <w:sz w:val="28"/>
          <w:szCs w:val="28"/>
        </w:rPr>
        <w:t>л</w:t>
      </w:r>
      <w:proofErr w:type="gramEnd"/>
      <w:r w:rsidRPr="00B95B3D">
        <w:rPr>
          <w:rFonts w:ascii="Times New Roman" w:hAnsi="Times New Roman" w:cs="Times New Roman"/>
          <w:sz w:val="28"/>
          <w:szCs w:val="28"/>
        </w:rPr>
        <w:t>.</w:t>
      </w: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5B3D">
        <w:rPr>
          <w:rFonts w:ascii="Times New Roman" w:hAnsi="Times New Roman" w:cs="Times New Roman"/>
          <w:sz w:val="28"/>
          <w:szCs w:val="28"/>
        </w:rPr>
        <w:t>Тираж 100 экз. Заказ № …</w:t>
      </w: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8"/>
          <w:szCs w:val="28"/>
        </w:rPr>
      </w:pPr>
    </w:p>
    <w:p w:rsidR="001855E1" w:rsidRPr="00B95B3D" w:rsidRDefault="001855E1" w:rsidP="00185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5B3D">
        <w:rPr>
          <w:rFonts w:ascii="Times New Roman" w:hAnsi="Times New Roman" w:cs="Times New Roman"/>
          <w:sz w:val="28"/>
          <w:szCs w:val="28"/>
        </w:rPr>
        <w:t>©  Издание Южно-Казахстанского  государственного университета</w:t>
      </w:r>
    </w:p>
    <w:p w:rsidR="001855E1" w:rsidRDefault="001855E1" w:rsidP="00B95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5B3D">
        <w:rPr>
          <w:rFonts w:ascii="Times New Roman" w:hAnsi="Times New Roman" w:cs="Times New Roman"/>
          <w:sz w:val="28"/>
          <w:szCs w:val="28"/>
        </w:rPr>
        <w:t xml:space="preserve">им. </w:t>
      </w:r>
      <w:proofErr w:type="spellStart"/>
      <w:r w:rsidRPr="00B95B3D">
        <w:rPr>
          <w:rFonts w:ascii="Times New Roman" w:hAnsi="Times New Roman" w:cs="Times New Roman"/>
          <w:sz w:val="28"/>
          <w:szCs w:val="28"/>
        </w:rPr>
        <w:t>М.Ауэзова</w:t>
      </w:r>
      <w:proofErr w:type="spellEnd"/>
    </w:p>
    <w:p w:rsidR="00B95B3D" w:rsidRDefault="00B95B3D" w:rsidP="00B95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B95B3D" w:rsidRDefault="00B95B3D" w:rsidP="00B95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B95B3D" w:rsidRPr="00B95B3D" w:rsidRDefault="00B95B3D" w:rsidP="00B95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rsidR="00B95B3D" w:rsidRPr="00B95B3D" w:rsidRDefault="00B95B3D" w:rsidP="00B95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6"/>
          <w:szCs w:val="26"/>
        </w:rPr>
      </w:pPr>
    </w:p>
    <w:sectPr w:rsidR="00B95B3D" w:rsidRPr="00B95B3D" w:rsidSect="00401AC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11158"/>
    <w:multiLevelType w:val="multilevel"/>
    <w:tmpl w:val="054A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A52281"/>
    <w:multiLevelType w:val="hybridMultilevel"/>
    <w:tmpl w:val="2DC2F0D0"/>
    <w:lvl w:ilvl="0" w:tplc="D5FEFA9C">
      <w:start w:val="1"/>
      <w:numFmt w:val="decimal"/>
      <w:lvlText w:val="%1."/>
      <w:lvlJc w:val="left"/>
      <w:pPr>
        <w:ind w:left="1946" w:hanging="1095"/>
      </w:pPr>
      <w:rPr>
        <w:rFonts w:cs="Times New Roman" w:hint="default"/>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2">
    <w:nsid w:val="14984466"/>
    <w:multiLevelType w:val="multilevel"/>
    <w:tmpl w:val="73168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6C5FFF"/>
    <w:multiLevelType w:val="multilevel"/>
    <w:tmpl w:val="F364D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AA664C"/>
    <w:multiLevelType w:val="multilevel"/>
    <w:tmpl w:val="97622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450F9A"/>
    <w:multiLevelType w:val="multilevel"/>
    <w:tmpl w:val="8830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130861"/>
    <w:multiLevelType w:val="multilevel"/>
    <w:tmpl w:val="2AE03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BF267B"/>
    <w:multiLevelType w:val="hybridMultilevel"/>
    <w:tmpl w:val="1BBA11B4"/>
    <w:lvl w:ilvl="0" w:tplc="18EEA7F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505A5C55"/>
    <w:multiLevelType w:val="multilevel"/>
    <w:tmpl w:val="E538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3467040"/>
    <w:multiLevelType w:val="multilevel"/>
    <w:tmpl w:val="0930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5E45440"/>
    <w:multiLevelType w:val="hybridMultilevel"/>
    <w:tmpl w:val="E0804B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B64077A"/>
    <w:multiLevelType w:val="multilevel"/>
    <w:tmpl w:val="EDC66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DA60A87"/>
    <w:multiLevelType w:val="multilevel"/>
    <w:tmpl w:val="03D67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4"/>
  </w:num>
  <w:num w:numId="4">
    <w:abstractNumId w:val="6"/>
  </w:num>
  <w:num w:numId="5">
    <w:abstractNumId w:val="3"/>
  </w:num>
  <w:num w:numId="6">
    <w:abstractNumId w:val="2"/>
  </w:num>
  <w:num w:numId="7">
    <w:abstractNumId w:val="0"/>
  </w:num>
  <w:num w:numId="8">
    <w:abstractNumId w:val="5"/>
  </w:num>
  <w:num w:numId="9">
    <w:abstractNumId w:val="8"/>
  </w:num>
  <w:num w:numId="10">
    <w:abstractNumId w:val="9"/>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17A63"/>
    <w:rsid w:val="00083851"/>
    <w:rsid w:val="001855E1"/>
    <w:rsid w:val="001D5404"/>
    <w:rsid w:val="00257F46"/>
    <w:rsid w:val="002A4627"/>
    <w:rsid w:val="004015F7"/>
    <w:rsid w:val="00401AC2"/>
    <w:rsid w:val="005F7317"/>
    <w:rsid w:val="007413F7"/>
    <w:rsid w:val="00817A63"/>
    <w:rsid w:val="00937388"/>
    <w:rsid w:val="009F5844"/>
    <w:rsid w:val="00A63870"/>
    <w:rsid w:val="00B905DB"/>
    <w:rsid w:val="00B95B3D"/>
    <w:rsid w:val="00BF5E68"/>
    <w:rsid w:val="00CA658A"/>
    <w:rsid w:val="00CB4C11"/>
    <w:rsid w:val="00D63991"/>
    <w:rsid w:val="00D969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3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7A6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17A63"/>
    <w:rPr>
      <w:rFonts w:ascii="Tahoma" w:hAnsi="Tahoma" w:cs="Tahoma"/>
      <w:sz w:val="16"/>
      <w:szCs w:val="16"/>
    </w:rPr>
  </w:style>
  <w:style w:type="paragraph" w:styleId="a5">
    <w:name w:val="Normal (Web)"/>
    <w:basedOn w:val="a"/>
    <w:uiPriority w:val="99"/>
    <w:unhideWhenUsed/>
    <w:rsid w:val="00CB4C11"/>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aliases w:val="маркированный,Heading1,Colorful List - Accent 11,Colorful List - Accent 11CxSpLast,H1-1,Заголовок3,Bullet 1,Use Case List Paragraph,без абзаца"/>
    <w:basedOn w:val="a"/>
    <w:link w:val="a7"/>
    <w:uiPriority w:val="99"/>
    <w:qFormat/>
    <w:rsid w:val="00083851"/>
    <w:pPr>
      <w:ind w:left="720"/>
      <w:contextualSpacing/>
    </w:pPr>
  </w:style>
  <w:style w:type="paragraph" w:customStyle="1" w:styleId="Default">
    <w:name w:val="Default"/>
    <w:rsid w:val="005F73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7">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
    <w:basedOn w:val="a0"/>
    <w:link w:val="a6"/>
    <w:uiPriority w:val="99"/>
    <w:locked/>
    <w:rsid w:val="00BF5E68"/>
  </w:style>
  <w:style w:type="character" w:styleId="a8">
    <w:name w:val="Hyperlink"/>
    <w:basedOn w:val="a0"/>
    <w:uiPriority w:val="99"/>
    <w:unhideWhenUsed/>
    <w:rsid w:val="00BF5E6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28</Pages>
  <Words>6807</Words>
  <Characters>38804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2019-12-25T05:58:00Z</cp:lastPrinted>
  <dcterms:created xsi:type="dcterms:W3CDTF">2019-12-06T04:27:00Z</dcterms:created>
  <dcterms:modified xsi:type="dcterms:W3CDTF">2019-12-25T06:00:00Z</dcterms:modified>
</cp:coreProperties>
</file>